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C469" w14:textId="5C893A58" w:rsidR="008B398F" w:rsidRPr="00733C4C" w:rsidRDefault="008B398F" w:rsidP="008B398F">
      <w:pPr>
        <w:rPr>
          <w:b/>
          <w:bCs/>
        </w:rPr>
      </w:pPr>
      <w:r w:rsidRPr="00733C4C">
        <w:rPr>
          <w:b/>
          <w:bCs/>
        </w:rPr>
        <w:t>008</w:t>
      </w:r>
      <w:r w:rsidRPr="00733C4C">
        <w:rPr>
          <w:b/>
          <w:bCs/>
        </w:rPr>
        <w:tab/>
      </w:r>
      <w:r w:rsidR="006721BF" w:rsidRPr="00733C4C">
        <w:rPr>
          <w:b/>
          <w:bCs/>
        </w:rPr>
        <w:t xml:space="preserve"> Burg </w:t>
      </w:r>
      <w:r w:rsidRPr="00733C4C">
        <w:rPr>
          <w:b/>
          <w:bCs/>
        </w:rPr>
        <w:t>Schönecken</w:t>
      </w:r>
    </w:p>
    <w:p w14:paraId="43AB6152" w14:textId="191B9196" w:rsidR="00242A81" w:rsidRDefault="00242A81" w:rsidP="006721BF">
      <w:r w:rsidRPr="003627F6">
        <w:rPr>
          <w:b/>
          <w:bCs/>
        </w:rPr>
        <w:t>Kurzte</w:t>
      </w:r>
      <w:r w:rsidR="003627F6" w:rsidRPr="003627F6">
        <w:rPr>
          <w:b/>
          <w:bCs/>
        </w:rPr>
        <w:t>x</w:t>
      </w:r>
      <w:r w:rsidRPr="003627F6">
        <w:rPr>
          <w:b/>
          <w:bCs/>
        </w:rPr>
        <w:t>t</w:t>
      </w:r>
      <w:r>
        <w:br/>
      </w:r>
      <w:r w:rsidR="006721BF">
        <w:t>Auf einem Bergsporn hoch über de</w:t>
      </w:r>
      <w:r w:rsidR="00062030">
        <w:t>m</w:t>
      </w:r>
      <w:r w:rsidR="006721BF">
        <w:t xml:space="preserve"> </w:t>
      </w:r>
      <w:r>
        <w:t>Eifel-Ort S</w:t>
      </w:r>
      <w:r w:rsidR="006721BF">
        <w:t xml:space="preserve">chönecken </w:t>
      </w:r>
      <w:r w:rsidR="0057444B">
        <w:t>thront d</w:t>
      </w:r>
      <w:r>
        <w:t xml:space="preserve">ie gleichnamige </w:t>
      </w:r>
      <w:r w:rsidR="006721BF">
        <w:t xml:space="preserve">Burg. </w:t>
      </w:r>
      <w:r w:rsidR="0057444B">
        <w:t xml:space="preserve">Drei Türme prägen heute die Silhouette der Ruine. </w:t>
      </w:r>
      <w:r w:rsidR="001F1902">
        <w:t xml:space="preserve"> </w:t>
      </w:r>
    </w:p>
    <w:p w14:paraId="218D700B" w14:textId="77777777" w:rsidR="003627F6" w:rsidRPr="003627F6" w:rsidRDefault="003627F6" w:rsidP="00F372B6">
      <w:pPr>
        <w:rPr>
          <w:b/>
          <w:bCs/>
        </w:rPr>
      </w:pPr>
      <w:r w:rsidRPr="003627F6">
        <w:rPr>
          <w:b/>
          <w:bCs/>
        </w:rPr>
        <w:t>Langtext</w:t>
      </w:r>
    </w:p>
    <w:p w14:paraId="5476111E" w14:textId="61AC4FF9" w:rsidR="00242A81" w:rsidRDefault="003627F6" w:rsidP="00F372B6">
      <w:r>
        <w:t>Rund</w:t>
      </w:r>
      <w:r w:rsidR="00F372B6">
        <w:t xml:space="preserve">um durch </w:t>
      </w:r>
      <w:r w:rsidR="00F372B6" w:rsidRPr="00F431EB">
        <w:rPr>
          <w:rFonts w:cstheme="minorHAnsi"/>
          <w:bCs/>
        </w:rPr>
        <w:t>Mauern und Gräben geschützt</w:t>
      </w:r>
      <w:r w:rsidR="00242A81">
        <w:t xml:space="preserve"> </w:t>
      </w:r>
      <w:r>
        <w:t xml:space="preserve">und </w:t>
      </w:r>
      <w:r w:rsidR="00242A81">
        <w:t>nur durch eine Zugbrücke erreichbar</w:t>
      </w:r>
      <w:r>
        <w:t xml:space="preserve">, lag die Burg </w:t>
      </w:r>
      <w:r w:rsidR="0057444B">
        <w:t xml:space="preserve">Schönecken </w:t>
      </w:r>
      <w:r>
        <w:t>s</w:t>
      </w:r>
      <w:r w:rsidR="00F372B6">
        <w:t xml:space="preserve">trategisch günstig </w:t>
      </w:r>
      <w:r w:rsidR="00242A81">
        <w:t xml:space="preserve">auf einem in das </w:t>
      </w:r>
      <w:proofErr w:type="spellStart"/>
      <w:r w:rsidR="00242A81">
        <w:t>Nimstal</w:t>
      </w:r>
      <w:proofErr w:type="spellEnd"/>
      <w:r w:rsidR="00242A81">
        <w:t xml:space="preserve"> vorspringenden Bergsporn</w:t>
      </w:r>
      <w:r>
        <w:t>. Sie s</w:t>
      </w:r>
      <w:r w:rsidR="00F372B6">
        <w:t xml:space="preserve">ollte </w:t>
      </w:r>
      <w:r w:rsidR="00242A81">
        <w:t xml:space="preserve">die Südgrenze des Territoriums der Fürstabtei </w:t>
      </w:r>
      <w:proofErr w:type="spellStart"/>
      <w:r w:rsidR="00242A81">
        <w:t>Prüm</w:t>
      </w:r>
      <w:proofErr w:type="spellEnd"/>
      <w:r w:rsidR="00242A81">
        <w:t xml:space="preserve"> </w:t>
      </w:r>
      <w:r w:rsidR="00F372B6">
        <w:t>s</w:t>
      </w:r>
      <w:r w:rsidR="00242A81">
        <w:t>ichern</w:t>
      </w:r>
      <w:r>
        <w:t xml:space="preserve"> und </w:t>
      </w:r>
      <w:r w:rsidR="00F372B6">
        <w:t xml:space="preserve">die durch das Tal führende Straße von Bitburg nach </w:t>
      </w:r>
      <w:proofErr w:type="spellStart"/>
      <w:r w:rsidR="00F372B6">
        <w:t>Prüm</w:t>
      </w:r>
      <w:proofErr w:type="spellEnd"/>
      <w:r w:rsidR="00F372B6">
        <w:t xml:space="preserve"> kontrollie</w:t>
      </w:r>
      <w:r>
        <w:t>re</w:t>
      </w:r>
      <w:r w:rsidR="00F372B6">
        <w:t xml:space="preserve">n. </w:t>
      </w:r>
      <w:r>
        <w:t>Mit dem Bau wurde m</w:t>
      </w:r>
      <w:r w:rsidR="00F372B6">
        <w:t>öglicherweise bereits im 12. Jahrhundert</w:t>
      </w:r>
      <w:r>
        <w:t xml:space="preserve"> begonnen</w:t>
      </w:r>
      <w:r w:rsidR="00F372B6">
        <w:t>, als wahrscheinlicher gilt aber die erste Hälfte des 13. Jahrhunderts. Sicher ist aber, dass die Grafen von Vianden ihre Gründer waren.</w:t>
      </w:r>
    </w:p>
    <w:p w14:paraId="63E5AD91" w14:textId="0EF822B2" w:rsidR="003627F6" w:rsidRPr="00F431EB" w:rsidRDefault="00F372B6" w:rsidP="003627F6">
      <w:pPr>
        <w:rPr>
          <w:rFonts w:cstheme="minorHAnsi"/>
          <w:bCs/>
        </w:rPr>
      </w:pPr>
      <w:r>
        <w:t>Die Burg erstreckte sich über einem rechteckige</w:t>
      </w:r>
      <w:r w:rsidR="0057444B">
        <w:t>n</w:t>
      </w:r>
      <w:r>
        <w:t xml:space="preserve"> Grundriss mit einer Länge von etwa 120 Metern</w:t>
      </w:r>
      <w:r w:rsidR="0057444B">
        <w:t xml:space="preserve">. Sie </w:t>
      </w:r>
      <w:r w:rsidR="003627F6">
        <w:t xml:space="preserve">war </w:t>
      </w:r>
      <w:r>
        <w:t>von einer Ringmauer</w:t>
      </w:r>
      <w:r w:rsidR="003627F6">
        <w:t xml:space="preserve"> umgeben</w:t>
      </w:r>
      <w:r>
        <w:t xml:space="preserve">, die heute noch erhalten ist. Neben ihr prägen drei zur Innenseite der Burg offene Türme die charakteristische Silhouette der Burg. </w:t>
      </w:r>
      <w:r w:rsidR="003627F6" w:rsidRPr="00F431EB">
        <w:rPr>
          <w:rFonts w:cstheme="minorHAnsi"/>
          <w:bCs/>
        </w:rPr>
        <w:t>Nach der französischen Revolution und der Besetzung des Trierer Kurstaates 1794 verfiel die Burg zum Steinbruch, bevor preußische Denkmalpflege sich ihrer annahm.</w:t>
      </w:r>
    </w:p>
    <w:p w14:paraId="16E28AB8" w14:textId="0D68AFB0" w:rsidR="00F372B6" w:rsidRPr="000F524D" w:rsidRDefault="00F372B6" w:rsidP="00F372B6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0" w:name="_Hlk43450270"/>
      <w:bookmarkStart w:id="1" w:name="_Hlk43456806"/>
      <w:r w:rsidRPr="000F524D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0F524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F524D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</w:t>
      </w:r>
      <w:r w:rsidR="003627F6">
        <w:rPr>
          <w:rFonts w:asciiTheme="minorHAnsi" w:hAnsiTheme="minorHAnsi" w:cstheme="minorHAnsi"/>
          <w:sz w:val="22"/>
          <w:szCs w:val="22"/>
        </w:rPr>
        <w:t xml:space="preserve">ie Burg </w:t>
      </w:r>
      <w:r w:rsidRPr="000F524D">
        <w:rPr>
          <w:rFonts w:asciiTheme="minorHAnsi" w:hAnsiTheme="minorHAnsi" w:cstheme="minorHAnsi"/>
          <w:sz w:val="22"/>
          <w:szCs w:val="22"/>
        </w:rPr>
        <w:t xml:space="preserve">vor Ort über Augmented Reality in </w:t>
      </w:r>
      <w:r w:rsidR="001F1902">
        <w:rPr>
          <w:rFonts w:asciiTheme="minorHAnsi" w:hAnsiTheme="minorHAnsi" w:cstheme="minorHAnsi"/>
          <w:sz w:val="22"/>
          <w:szCs w:val="22"/>
        </w:rPr>
        <w:t>ihrer</w:t>
      </w:r>
      <w:r w:rsidRPr="000F524D">
        <w:rPr>
          <w:rFonts w:asciiTheme="minorHAnsi" w:hAnsiTheme="minorHAnsi" w:cstheme="minorHAnsi"/>
          <w:sz w:val="22"/>
          <w:szCs w:val="22"/>
        </w:rPr>
        <w:t xml:space="preserve"> ursprünglichen Größe und in 360°-Darstellung betrachten. Zum Download der kostenlosen ARGO-App (</w:t>
      </w:r>
      <w:hyperlink r:id="rId4" w:history="1">
        <w:r w:rsidRPr="000F524D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0F524D">
        <w:rPr>
          <w:rFonts w:asciiTheme="minorHAnsi" w:hAnsiTheme="minorHAnsi" w:cstheme="minorHAnsi"/>
          <w:sz w:val="22"/>
          <w:szCs w:val="22"/>
        </w:rPr>
        <w:t>)</w:t>
      </w:r>
      <w:r w:rsidR="001F1902">
        <w:rPr>
          <w:rFonts w:asciiTheme="minorHAnsi" w:hAnsiTheme="minorHAnsi" w:cstheme="minorHAnsi"/>
          <w:sz w:val="22"/>
          <w:szCs w:val="22"/>
        </w:rPr>
        <w:t>.</w:t>
      </w:r>
      <w:r w:rsidRPr="000F524D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DD2EBF0" w14:textId="77777777" w:rsidR="003627F6" w:rsidRDefault="003627F6" w:rsidP="003627F6">
      <w:r>
        <w:t xml:space="preserve">Tipp: Verbinden Sie den Besuch mit einem Abstecher in die umliegende „Schönecker Schweiz“ mit ihren </w:t>
      </w:r>
      <w:proofErr w:type="spellStart"/>
      <w:r>
        <w:t>Dolomitfelsen</w:t>
      </w:r>
      <w:proofErr w:type="spellEnd"/>
      <w:r>
        <w:t xml:space="preserve">, zahlreichen Biotopen und seltenen Pflanzen! </w:t>
      </w:r>
    </w:p>
    <w:p w14:paraId="0BF084CC" w14:textId="025EA356" w:rsidR="00F372B6" w:rsidRDefault="00F372B6" w:rsidP="00F372B6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0F524D">
        <w:rPr>
          <w:rFonts w:asciiTheme="minorHAnsi" w:hAnsiTheme="minorHAnsi" w:cstheme="minorHAnsi"/>
          <w:b/>
          <w:bCs/>
          <w:sz w:val="22"/>
          <w:szCs w:val="22"/>
        </w:rPr>
        <w:t xml:space="preserve">Technische Daten: </w:t>
      </w:r>
      <w:r w:rsidRPr="000F524D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1"/>
      <w:r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Adresse: 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>54614 Schönecken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Website: 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>www.schoenecken.de</w:t>
      </w:r>
      <w:r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Öffnungszeiten: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die Burg </w:t>
      </w:r>
      <w:r w:rsidR="0057444B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ist 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frei zugänglich </w:t>
      </w:r>
      <w:r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Koordinaten: 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>50,160123</w:t>
      </w:r>
      <w:r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°N, </w:t>
      </w:r>
      <w:r w:rsidR="003627F6"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>6,462952</w:t>
      </w:r>
      <w:r w:rsidRPr="0057444B">
        <w:rPr>
          <w:rFonts w:asciiTheme="minorHAnsi" w:eastAsiaTheme="minorHAnsi" w:hAnsiTheme="minorHAnsi" w:cstheme="minorBidi"/>
          <w:sz w:val="22"/>
          <w:szCs w:val="22"/>
          <w:lang w:eastAsia="en-US"/>
        </w:rPr>
        <w:t>°E</w:t>
      </w:r>
    </w:p>
    <w:p w14:paraId="4AA670F3" w14:textId="77777777" w:rsidR="006721BF" w:rsidRPr="003627F6" w:rsidRDefault="006721BF" w:rsidP="003627F6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sectPr w:rsidR="006721BF" w:rsidRPr="003627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F"/>
    <w:rsid w:val="00062030"/>
    <w:rsid w:val="000E28CE"/>
    <w:rsid w:val="001F1902"/>
    <w:rsid w:val="00242A81"/>
    <w:rsid w:val="003627F6"/>
    <w:rsid w:val="0057444B"/>
    <w:rsid w:val="006721BF"/>
    <w:rsid w:val="00733C4C"/>
    <w:rsid w:val="008472BA"/>
    <w:rsid w:val="008947CC"/>
    <w:rsid w:val="008B398F"/>
    <w:rsid w:val="00F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76F5"/>
  <w15:chartTrackingRefBased/>
  <w15:docId w15:val="{A9B19F62-169E-484B-A979-C074DD05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37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2020-08-24T06:31:00Z</dcterms:created>
  <dcterms:modified xsi:type="dcterms:W3CDTF">2020-08-24T06:31:00Z</dcterms:modified>
</cp:coreProperties>
</file>