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D36B6" w14:textId="58EF4C11" w:rsidR="00BE4521" w:rsidRPr="003D0065" w:rsidRDefault="00BE4521" w:rsidP="003D0065">
      <w:pPr>
        <w:rPr>
          <w:rFonts w:cstheme="minorHAnsi"/>
          <w:b/>
        </w:rPr>
      </w:pPr>
      <w:r w:rsidRPr="003D0065">
        <w:rPr>
          <w:rFonts w:cstheme="minorHAnsi"/>
          <w:b/>
        </w:rPr>
        <w:t xml:space="preserve">027 </w:t>
      </w:r>
      <w:r w:rsidR="005A2B07" w:rsidRPr="003D0065">
        <w:rPr>
          <w:rFonts w:cstheme="minorHAnsi"/>
          <w:b/>
        </w:rPr>
        <w:t xml:space="preserve">Burg </w:t>
      </w:r>
      <w:proofErr w:type="spellStart"/>
      <w:r w:rsidRPr="003D0065">
        <w:rPr>
          <w:rFonts w:cstheme="minorHAnsi"/>
          <w:b/>
        </w:rPr>
        <w:t>Dhronecken</w:t>
      </w:r>
      <w:proofErr w:type="spellEnd"/>
      <w:r w:rsidRPr="003D0065">
        <w:rPr>
          <w:rFonts w:cstheme="minorHAnsi"/>
          <w:b/>
        </w:rPr>
        <w:t xml:space="preserve"> </w:t>
      </w:r>
    </w:p>
    <w:p w14:paraId="5367544E" w14:textId="77777777" w:rsidR="00741495" w:rsidRDefault="00741495" w:rsidP="00BE4521">
      <w:pPr>
        <w:rPr>
          <w:rFonts w:cstheme="minorHAnsi"/>
          <w:bCs/>
        </w:rPr>
      </w:pPr>
    </w:p>
    <w:p w14:paraId="6D12B640" w14:textId="550604F3" w:rsidR="00741495" w:rsidRDefault="00741495" w:rsidP="00BE4521">
      <w:r w:rsidRPr="00741495">
        <w:rPr>
          <w:rFonts w:cstheme="minorHAnsi"/>
          <w:b/>
        </w:rPr>
        <w:t>Kurztext</w:t>
      </w:r>
      <w:r>
        <w:rPr>
          <w:rFonts w:cstheme="minorHAnsi"/>
          <w:b/>
        </w:rPr>
        <w:br/>
      </w:r>
      <w:r w:rsidR="005A2B07" w:rsidRPr="00F431EB">
        <w:rPr>
          <w:rFonts w:cstheme="minorHAnsi"/>
          <w:bCs/>
        </w:rPr>
        <w:t xml:space="preserve">Auf einem Felssporn zwischen zwei Bachtälern liegt die Burg </w:t>
      </w:r>
      <w:proofErr w:type="spellStart"/>
      <w:r w:rsidR="005A2B07" w:rsidRPr="00F431EB">
        <w:rPr>
          <w:rFonts w:cstheme="minorHAnsi"/>
          <w:bCs/>
        </w:rPr>
        <w:t>Dhronecken</w:t>
      </w:r>
      <w:proofErr w:type="spellEnd"/>
      <w:r w:rsidR="005A2B07">
        <w:rPr>
          <w:rFonts w:cstheme="minorHAnsi"/>
          <w:bCs/>
        </w:rPr>
        <w:t>.</w:t>
      </w:r>
      <w:r w:rsidR="005A2B07">
        <w:t xml:space="preserve"> </w:t>
      </w:r>
      <w:r w:rsidR="003A676E">
        <w:t xml:space="preserve">Der Legende nach </w:t>
      </w:r>
      <w:r>
        <w:t xml:space="preserve">war </w:t>
      </w:r>
      <w:r w:rsidR="005A2B07">
        <w:t xml:space="preserve">sie ein Jagdschloss </w:t>
      </w:r>
      <w:r w:rsidR="003A676E">
        <w:t xml:space="preserve">des </w:t>
      </w:r>
      <w:r w:rsidR="003A676E" w:rsidRPr="003A676E">
        <w:t>Nibelungenhelden</w:t>
      </w:r>
      <w:r w:rsidR="003A676E">
        <w:t xml:space="preserve"> </w:t>
      </w:r>
      <w:r w:rsidR="003A676E" w:rsidRPr="003A676E">
        <w:t>Hagen von Tronje</w:t>
      </w:r>
      <w:r>
        <w:t>.</w:t>
      </w:r>
    </w:p>
    <w:p w14:paraId="37357DD1" w14:textId="7CD2D083" w:rsidR="005F7236" w:rsidRDefault="00741495" w:rsidP="00BE4521">
      <w:pPr>
        <w:rPr>
          <w:rFonts w:cstheme="minorHAnsi"/>
          <w:bCs/>
        </w:rPr>
      </w:pPr>
      <w:r w:rsidRPr="00741495">
        <w:rPr>
          <w:b/>
          <w:bCs/>
        </w:rPr>
        <w:t>Langtext:</w:t>
      </w:r>
      <w:r>
        <w:rPr>
          <w:b/>
          <w:bCs/>
        </w:rPr>
        <w:br/>
      </w:r>
      <w:r w:rsidR="002A1278">
        <w:t xml:space="preserve">Fest steht, dass die </w:t>
      </w:r>
      <w:r w:rsidR="005F7236">
        <w:t>Burg i</w:t>
      </w:r>
      <w:r w:rsidR="005F7236" w:rsidRPr="00F431EB">
        <w:rPr>
          <w:rFonts w:cstheme="minorHAnsi"/>
          <w:bCs/>
        </w:rPr>
        <w:t>m 13. J</w:t>
      </w:r>
      <w:r w:rsidR="005F7236">
        <w:rPr>
          <w:rFonts w:cstheme="minorHAnsi"/>
          <w:bCs/>
        </w:rPr>
        <w:t>ahrhundert von den</w:t>
      </w:r>
      <w:r w:rsidR="005F7236" w:rsidRPr="00F431EB">
        <w:rPr>
          <w:rFonts w:cstheme="minorHAnsi"/>
          <w:bCs/>
        </w:rPr>
        <w:t xml:space="preserve"> Wildgrafen als Lehensträger der Luxemburger Grafen errichtet</w:t>
      </w:r>
      <w:r w:rsidR="005F7236">
        <w:rPr>
          <w:rFonts w:cstheme="minorHAnsi"/>
          <w:bCs/>
        </w:rPr>
        <w:t xml:space="preserve"> wurde und zu den </w:t>
      </w:r>
      <w:r w:rsidR="005F7236">
        <w:t xml:space="preserve">bedeutendsten </w:t>
      </w:r>
      <w:r w:rsidR="005F7236" w:rsidRPr="00F431EB">
        <w:rPr>
          <w:rFonts w:cstheme="minorHAnsi"/>
          <w:bCs/>
        </w:rPr>
        <w:t>luxemburgisch-trierische</w:t>
      </w:r>
      <w:r w:rsidR="005F7236">
        <w:rPr>
          <w:rFonts w:cstheme="minorHAnsi"/>
          <w:bCs/>
        </w:rPr>
        <w:t>n</w:t>
      </w:r>
      <w:r w:rsidR="005F7236" w:rsidRPr="00F431EB">
        <w:rPr>
          <w:rFonts w:cstheme="minorHAnsi"/>
          <w:bCs/>
        </w:rPr>
        <w:t xml:space="preserve"> Burg</w:t>
      </w:r>
      <w:r w:rsidR="005F7236">
        <w:rPr>
          <w:rFonts w:cstheme="minorHAnsi"/>
          <w:bCs/>
        </w:rPr>
        <w:t>en zählte</w:t>
      </w:r>
      <w:r w:rsidR="002A1278">
        <w:t xml:space="preserve">. </w:t>
      </w:r>
      <w:r w:rsidR="005B2C2E">
        <w:rPr>
          <w:rFonts w:cstheme="minorHAnsi"/>
          <w:bCs/>
        </w:rPr>
        <w:t xml:space="preserve">Der </w:t>
      </w:r>
      <w:r w:rsidR="005B2C2E">
        <w:t>Stammsitz der Grafen</w:t>
      </w:r>
      <w:r w:rsidR="005B2C2E">
        <w:rPr>
          <w:rFonts w:cstheme="minorHAnsi"/>
          <w:bCs/>
        </w:rPr>
        <w:t xml:space="preserve"> war gut gesichert: nicht nur durch zwei mächtige Mauern, sondern auch durch </w:t>
      </w:r>
      <w:r w:rsidR="002A1278">
        <w:rPr>
          <w:rFonts w:cstheme="minorHAnsi"/>
          <w:bCs/>
        </w:rPr>
        <w:t>eine</w:t>
      </w:r>
      <w:r w:rsidR="005B2C2E">
        <w:rPr>
          <w:rFonts w:cstheme="minorHAnsi"/>
          <w:bCs/>
        </w:rPr>
        <w:t>n</w:t>
      </w:r>
      <w:r w:rsidR="002A1278">
        <w:rPr>
          <w:rFonts w:cstheme="minorHAnsi"/>
          <w:bCs/>
        </w:rPr>
        <w:t xml:space="preserve"> 2</w:t>
      </w:r>
      <w:r w:rsidR="002A1278" w:rsidRPr="00F431EB">
        <w:rPr>
          <w:rFonts w:cstheme="minorHAnsi"/>
          <w:bCs/>
        </w:rPr>
        <w:t xml:space="preserve">0 </w:t>
      </w:r>
      <w:r w:rsidR="002A1278">
        <w:rPr>
          <w:rFonts w:cstheme="minorHAnsi"/>
          <w:bCs/>
        </w:rPr>
        <w:t>Meter t</w:t>
      </w:r>
      <w:r w:rsidR="002A1278" w:rsidRPr="00F431EB">
        <w:rPr>
          <w:rFonts w:cstheme="minorHAnsi"/>
          <w:bCs/>
        </w:rPr>
        <w:t>iefe</w:t>
      </w:r>
      <w:r w:rsidR="002A1278">
        <w:rPr>
          <w:rFonts w:cstheme="minorHAnsi"/>
          <w:bCs/>
        </w:rPr>
        <w:t>n</w:t>
      </w:r>
      <w:r w:rsidR="002A1278" w:rsidRPr="00F431EB">
        <w:rPr>
          <w:rFonts w:cstheme="minorHAnsi"/>
          <w:bCs/>
        </w:rPr>
        <w:t xml:space="preserve"> Graben zwischen den beiden Bächen</w:t>
      </w:r>
      <w:r w:rsidR="005B2C2E">
        <w:rPr>
          <w:rFonts w:cstheme="minorHAnsi"/>
          <w:bCs/>
        </w:rPr>
        <w:t>, die den</w:t>
      </w:r>
      <w:r w:rsidR="002A1278">
        <w:rPr>
          <w:rFonts w:cstheme="minorHAnsi"/>
          <w:bCs/>
        </w:rPr>
        <w:t xml:space="preserve"> Zugang zur Burg </w:t>
      </w:r>
      <w:r w:rsidR="002A1278" w:rsidRPr="00F431EB">
        <w:rPr>
          <w:rFonts w:cstheme="minorHAnsi"/>
          <w:bCs/>
        </w:rPr>
        <w:t>an der flachen Ostseite</w:t>
      </w:r>
      <w:r w:rsidR="002A1278">
        <w:rPr>
          <w:rFonts w:cstheme="minorHAnsi"/>
          <w:bCs/>
        </w:rPr>
        <w:t xml:space="preserve"> erschwert</w:t>
      </w:r>
      <w:r w:rsidR="005B2C2E">
        <w:rPr>
          <w:rFonts w:cstheme="minorHAnsi"/>
          <w:bCs/>
        </w:rPr>
        <w:t>e</w:t>
      </w:r>
      <w:r w:rsidR="002A1278">
        <w:t xml:space="preserve">. </w:t>
      </w:r>
      <w:r w:rsidR="005F7236">
        <w:t>Mehrfach zerstört, durch kölnische, kaiserliche und französische Truppen, schließlich durch ein Erdbeben, sind nur noch Reste vorhanden.</w:t>
      </w:r>
    </w:p>
    <w:p w14:paraId="3E0BE1DF" w14:textId="4A3273D8" w:rsidR="003F559C" w:rsidRDefault="003F559C" w:rsidP="00BE4521">
      <w:pPr>
        <w:rPr>
          <w:rFonts w:cstheme="minorHAnsi"/>
          <w:bCs/>
        </w:rPr>
      </w:pPr>
      <w:r w:rsidRPr="00F431EB">
        <w:rPr>
          <w:rFonts w:cstheme="minorHAnsi"/>
          <w:bCs/>
        </w:rPr>
        <w:t xml:space="preserve">Von </w:t>
      </w:r>
      <w:r>
        <w:rPr>
          <w:rFonts w:cstheme="minorHAnsi"/>
          <w:bCs/>
        </w:rPr>
        <w:t xml:space="preserve">den beiden </w:t>
      </w:r>
      <w:r w:rsidRPr="00F431EB">
        <w:rPr>
          <w:rFonts w:cstheme="minorHAnsi"/>
          <w:bCs/>
        </w:rPr>
        <w:t>Ringmauern ist die äußere erhalten</w:t>
      </w:r>
      <w:r>
        <w:rPr>
          <w:rFonts w:cstheme="minorHAnsi"/>
          <w:bCs/>
        </w:rPr>
        <w:t xml:space="preserve">. </w:t>
      </w:r>
      <w:r w:rsidR="005F7236" w:rsidRPr="00F431EB">
        <w:rPr>
          <w:rFonts w:cstheme="minorHAnsi"/>
          <w:bCs/>
        </w:rPr>
        <w:t>Das erhaltene Tor an der Nordseite führte in die Vorburg mit Amtshaus und Kapelle. Davon getrennt sicherte eine zusätzliche Mauer hinter der heutigen Straße „Weyer Damm“ die Oberburg mit Bergfried als rundem Turm und Palas mit ehemals 13 Kammern</w:t>
      </w:r>
      <w:r w:rsidR="005F7236">
        <w:rPr>
          <w:rFonts w:cstheme="minorHAnsi"/>
          <w:bCs/>
        </w:rPr>
        <w:t>.</w:t>
      </w:r>
      <w:r>
        <w:rPr>
          <w:rFonts w:cstheme="minorHAnsi"/>
          <w:bCs/>
        </w:rPr>
        <w:t xml:space="preserve"> </w:t>
      </w:r>
      <w:r w:rsidR="005A2B07">
        <w:t xml:space="preserve">In der Neuzeit wurde auf den Fundamenten der alten Burg ein größeres, hochragendes Gebäude erbaut, das heute als Forstamt genutzt wird. </w:t>
      </w:r>
    </w:p>
    <w:p w14:paraId="537D4D68" w14:textId="2599CFD9" w:rsidR="003A676E" w:rsidRDefault="003F559C" w:rsidP="00BE4521">
      <w:r>
        <w:rPr>
          <w:rFonts w:cstheme="minorHAnsi"/>
          <w:bCs/>
        </w:rPr>
        <w:t>E</w:t>
      </w:r>
      <w:r w:rsidR="00005933">
        <w:rPr>
          <w:rFonts w:cstheme="minorHAnsi"/>
          <w:bCs/>
        </w:rPr>
        <w:t xml:space="preserve">in Teil der Geschichte </w:t>
      </w:r>
      <w:r>
        <w:rPr>
          <w:rFonts w:cstheme="minorHAnsi"/>
          <w:bCs/>
        </w:rPr>
        <w:t xml:space="preserve">der Burg </w:t>
      </w:r>
      <w:r w:rsidR="00005933">
        <w:rPr>
          <w:rFonts w:cstheme="minorHAnsi"/>
          <w:bCs/>
        </w:rPr>
        <w:t xml:space="preserve">lebt in den Häusern </w:t>
      </w:r>
      <w:r w:rsidR="003A676E" w:rsidRPr="00F431EB">
        <w:rPr>
          <w:rFonts w:cstheme="minorHAnsi"/>
          <w:bCs/>
        </w:rPr>
        <w:t xml:space="preserve">des Ortes </w:t>
      </w:r>
      <w:r w:rsidR="00005933">
        <w:rPr>
          <w:rFonts w:cstheme="minorHAnsi"/>
          <w:bCs/>
        </w:rPr>
        <w:t xml:space="preserve">weiter, in denen </w:t>
      </w:r>
      <w:r w:rsidR="003A676E" w:rsidRPr="00F431EB">
        <w:rPr>
          <w:rFonts w:cstheme="minorHAnsi"/>
          <w:bCs/>
        </w:rPr>
        <w:t>wesentliche Teile der Burg</w:t>
      </w:r>
      <w:r w:rsidR="00005933">
        <w:rPr>
          <w:rFonts w:cstheme="minorHAnsi"/>
          <w:bCs/>
        </w:rPr>
        <w:t xml:space="preserve"> verbaut wurden</w:t>
      </w:r>
      <w:r w:rsidR="003A676E" w:rsidRPr="00F431EB">
        <w:rPr>
          <w:rFonts w:cstheme="minorHAnsi"/>
          <w:bCs/>
        </w:rPr>
        <w:t xml:space="preserve">. </w:t>
      </w:r>
    </w:p>
    <w:p w14:paraId="0C5D55E6" w14:textId="6A0E0335" w:rsidR="003A676E" w:rsidRDefault="003A676E" w:rsidP="00BE4521">
      <w:r>
        <w:t>Tipp: Der Eckturm kann noch bestiegen werden.</w:t>
      </w:r>
      <w:r w:rsidR="003F559C">
        <w:t xml:space="preserve"> Besuchen Sie auch die Klangskulptur „Windklang 816 M“ auf dem Erbeskopf</w:t>
      </w:r>
      <w:r w:rsidR="00797532">
        <w:t xml:space="preserve"> </w:t>
      </w:r>
      <w:r w:rsidR="003F559C">
        <w:t xml:space="preserve">nur wenige Autokilometer entfernt. </w:t>
      </w:r>
    </w:p>
    <w:p w14:paraId="6F8B0104" w14:textId="4650BDF6" w:rsidR="005F7236" w:rsidRPr="00E52E65" w:rsidRDefault="005F7236" w:rsidP="005F7236">
      <w:pPr>
        <w:pStyle w:val="StandardWeb"/>
        <w:spacing w:before="0" w:beforeAutospacing="0" w:after="0" w:afterAutospacing="0"/>
        <w:rPr>
          <w:rFonts w:ascii="Calibri" w:hAnsi="Calibri" w:cs="Calibri"/>
          <w:color w:val="000000"/>
          <w:sz w:val="22"/>
          <w:szCs w:val="22"/>
        </w:rPr>
      </w:pPr>
      <w:bookmarkStart w:id="0" w:name="_Hlk44596609"/>
      <w:r w:rsidRPr="00E52E65">
        <w:rPr>
          <w:rFonts w:ascii="Calibri" w:hAnsi="Calibri" w:cs="Calibri"/>
          <w:b/>
          <w:bCs/>
          <w:color w:val="000000"/>
          <w:sz w:val="22"/>
          <w:szCs w:val="22"/>
        </w:rPr>
        <w:t>Vergangenheit neu erleben</w:t>
      </w:r>
      <w:r w:rsidRPr="00E52E65">
        <w:rPr>
          <w:rFonts w:ascii="Calibri" w:hAnsi="Calibri" w:cs="Calibri"/>
          <w:b/>
          <w:bCs/>
          <w:color w:val="000000"/>
          <w:sz w:val="22"/>
          <w:szCs w:val="22"/>
        </w:rPr>
        <w:br/>
      </w:r>
      <w:r w:rsidRPr="00E52E65">
        <w:rPr>
          <w:rFonts w:ascii="Calibri" w:hAnsi="Calibri" w:cs="Calibri"/>
          <w:color w:val="000000"/>
          <w:sz w:val="22"/>
          <w:szCs w:val="22"/>
        </w:rPr>
        <w:t>Machen Sie sich Ihr ganz eigenes Bild von der Vergangenheit: Mit der kostenlosen ARGO-App können Sie d</w:t>
      </w:r>
      <w:r>
        <w:rPr>
          <w:rFonts w:ascii="Calibri" w:hAnsi="Calibri" w:cs="Calibri"/>
          <w:color w:val="000000"/>
          <w:sz w:val="22"/>
          <w:szCs w:val="22"/>
        </w:rPr>
        <w:t xml:space="preserve">ie Burg </w:t>
      </w:r>
      <w:r w:rsidRPr="00E52E65">
        <w:rPr>
          <w:rFonts w:ascii="Calibri" w:hAnsi="Calibri" w:cs="Calibri"/>
          <w:color w:val="000000"/>
          <w:sz w:val="22"/>
          <w:szCs w:val="22"/>
        </w:rPr>
        <w:t xml:space="preserve">vor Ort über </w:t>
      </w:r>
      <w:proofErr w:type="spellStart"/>
      <w:r w:rsidRPr="00E52E65">
        <w:rPr>
          <w:rFonts w:ascii="Calibri" w:hAnsi="Calibri" w:cs="Calibri"/>
          <w:color w:val="000000"/>
          <w:sz w:val="22"/>
          <w:szCs w:val="22"/>
        </w:rPr>
        <w:t>Augmented</w:t>
      </w:r>
      <w:proofErr w:type="spellEnd"/>
      <w:r w:rsidRPr="00E52E65">
        <w:rPr>
          <w:rFonts w:ascii="Calibri" w:hAnsi="Calibri" w:cs="Calibri"/>
          <w:color w:val="000000"/>
          <w:sz w:val="22"/>
          <w:szCs w:val="22"/>
        </w:rPr>
        <w:t xml:space="preserve"> Reality in </w:t>
      </w:r>
      <w:r>
        <w:rPr>
          <w:rFonts w:ascii="Calibri" w:hAnsi="Calibri" w:cs="Calibri"/>
          <w:color w:val="000000"/>
          <w:sz w:val="22"/>
          <w:szCs w:val="22"/>
        </w:rPr>
        <w:t>ihrem u</w:t>
      </w:r>
      <w:r w:rsidRPr="00E52E65">
        <w:rPr>
          <w:rFonts w:ascii="Calibri" w:hAnsi="Calibri" w:cs="Calibri"/>
          <w:color w:val="000000"/>
          <w:sz w:val="22"/>
          <w:szCs w:val="22"/>
        </w:rPr>
        <w:t>rsprünglichen Zustand und in 360°-Darstellung betrachten. Zum Download der kostenlosen ARGO-App (</w:t>
      </w:r>
      <w:hyperlink r:id="rId4" w:history="1">
        <w:r w:rsidRPr="00E52E65">
          <w:rPr>
            <w:rFonts w:ascii="Calibri" w:hAnsi="Calibri" w:cs="Calibri"/>
            <w:color w:val="000000"/>
            <w:sz w:val="22"/>
            <w:szCs w:val="22"/>
          </w:rPr>
          <w:t>www.ar-route.de</w:t>
        </w:r>
      </w:hyperlink>
      <w:r w:rsidRPr="00E52E65">
        <w:rPr>
          <w:rFonts w:ascii="Calibri" w:hAnsi="Calibri" w:cs="Calibri"/>
          <w:color w:val="000000"/>
          <w:sz w:val="22"/>
          <w:szCs w:val="22"/>
        </w:rPr>
        <w:t xml:space="preserve">). </w:t>
      </w:r>
    </w:p>
    <w:p w14:paraId="42B2DE01" w14:textId="77777777" w:rsidR="005F7236" w:rsidRPr="00E52E65" w:rsidRDefault="005F7236" w:rsidP="005F7236">
      <w:pPr>
        <w:pStyle w:val="StandardWeb"/>
        <w:spacing w:before="0" w:beforeAutospacing="0" w:after="0" w:afterAutospacing="0"/>
        <w:rPr>
          <w:rFonts w:ascii="Calibri" w:hAnsi="Calibri" w:cs="Calibri"/>
          <w:color w:val="000000"/>
          <w:sz w:val="22"/>
          <w:szCs w:val="22"/>
        </w:rPr>
      </w:pPr>
    </w:p>
    <w:p w14:paraId="1A7512B6" w14:textId="369DE7CA" w:rsidR="005B2C2E" w:rsidRDefault="005F7236" w:rsidP="005F7236">
      <w:pPr>
        <w:rPr>
          <w:rFonts w:cstheme="minorHAnsi"/>
        </w:rPr>
      </w:pPr>
      <w:r w:rsidRPr="00E52E65">
        <w:rPr>
          <w:rFonts w:cstheme="minorHAnsi"/>
          <w:b/>
          <w:bCs/>
        </w:rPr>
        <w:t>Technische Daten:</w:t>
      </w:r>
      <w:r w:rsidRPr="00E52E65">
        <w:rPr>
          <w:rFonts w:cstheme="minorHAnsi"/>
          <w:b/>
          <w:bCs/>
        </w:rPr>
        <w:br/>
      </w:r>
      <w:r w:rsidRPr="00E52E65">
        <w:rPr>
          <w:rFonts w:cstheme="minorHAnsi"/>
        </w:rPr>
        <w:t xml:space="preserve">Adresse: </w:t>
      </w:r>
      <w:r w:rsidRPr="005F7236">
        <w:rPr>
          <w:rFonts w:cstheme="minorHAnsi"/>
        </w:rPr>
        <w:t xml:space="preserve">Auf der Burg 1, 54426 </w:t>
      </w:r>
      <w:proofErr w:type="spellStart"/>
      <w:r w:rsidRPr="005F7236">
        <w:rPr>
          <w:rFonts w:cstheme="minorHAnsi"/>
        </w:rPr>
        <w:t>Dhronecken</w:t>
      </w:r>
      <w:proofErr w:type="spellEnd"/>
      <w:r w:rsidRPr="005F7236">
        <w:rPr>
          <w:rFonts w:cstheme="minorHAnsi"/>
        </w:rPr>
        <w:br/>
        <w:t xml:space="preserve">Website: </w:t>
      </w:r>
      <w:hyperlink r:id="rId5" w:history="1">
        <w:r w:rsidRPr="00376A71">
          <w:rPr>
            <w:rStyle w:val="Hyperlink"/>
            <w:rFonts w:cstheme="minorHAnsi"/>
          </w:rPr>
          <w:t>www.erbeskopf.de</w:t>
        </w:r>
      </w:hyperlink>
      <w:r>
        <w:rPr>
          <w:rFonts w:cstheme="minorHAnsi"/>
        </w:rPr>
        <w:br/>
      </w:r>
      <w:r w:rsidRPr="005F7236">
        <w:rPr>
          <w:rFonts w:cstheme="minorHAnsi"/>
        </w:rPr>
        <w:t>Tel.: +</w:t>
      </w:r>
      <w:r>
        <w:rPr>
          <w:rFonts w:cstheme="minorHAnsi"/>
        </w:rPr>
        <w:t>49</w:t>
      </w:r>
      <w:r w:rsidR="005B2C2E">
        <w:rPr>
          <w:rFonts w:cstheme="minorHAnsi"/>
        </w:rPr>
        <w:t xml:space="preserve"> (</w:t>
      </w:r>
      <w:r w:rsidRPr="005F7236">
        <w:rPr>
          <w:rFonts w:cstheme="minorHAnsi"/>
        </w:rPr>
        <w:t>0</w:t>
      </w:r>
      <w:r w:rsidR="005B2C2E">
        <w:rPr>
          <w:rFonts w:cstheme="minorHAnsi"/>
        </w:rPr>
        <w:t>)</w:t>
      </w:r>
      <w:r w:rsidRPr="005F7236">
        <w:rPr>
          <w:rFonts w:cstheme="minorHAnsi"/>
        </w:rPr>
        <w:t xml:space="preserve"> 6504</w:t>
      </w:r>
      <w:r w:rsidR="005B2C2E">
        <w:rPr>
          <w:rFonts w:cstheme="minorHAnsi"/>
        </w:rPr>
        <w:t>/</w:t>
      </w:r>
      <w:r w:rsidRPr="005F7236">
        <w:rPr>
          <w:rFonts w:cstheme="minorHAnsi"/>
        </w:rPr>
        <w:t>91 40 14 1 (Tourist-Information Thalfang am Erbeskopf)</w:t>
      </w:r>
      <w:r w:rsidRPr="005F7236">
        <w:rPr>
          <w:rFonts w:cstheme="minorHAnsi"/>
        </w:rPr>
        <w:br/>
        <w:t xml:space="preserve">E-Mail </w:t>
      </w:r>
      <w:hyperlink r:id="rId6" w:tgtFrame="_self" w:history="1">
        <w:r w:rsidRPr="005F7236">
          <w:rPr>
            <w:rFonts w:cstheme="minorHAnsi"/>
          </w:rPr>
          <w:t>info@ute24.com</w:t>
        </w:r>
      </w:hyperlink>
      <w:r w:rsidRPr="005F7236">
        <w:rPr>
          <w:rFonts w:cstheme="minorHAnsi"/>
        </w:rPr>
        <w:t xml:space="preserve"> </w:t>
      </w:r>
      <w:r w:rsidRPr="005F7236">
        <w:rPr>
          <w:rFonts w:cstheme="minorHAnsi"/>
        </w:rPr>
        <w:br/>
        <w:t>Öffnungszeiten: d</w:t>
      </w:r>
      <w:r w:rsidRPr="00E52E65">
        <w:rPr>
          <w:rFonts w:cstheme="minorHAnsi"/>
        </w:rPr>
        <w:t>as Gelände ist frei zugänglich</w:t>
      </w:r>
      <w:r w:rsidRPr="005F7236">
        <w:rPr>
          <w:rFonts w:cstheme="minorHAnsi"/>
        </w:rPr>
        <w:t xml:space="preserve"> </w:t>
      </w:r>
      <w:r w:rsidRPr="005F7236">
        <w:rPr>
          <w:rFonts w:cstheme="minorHAnsi"/>
        </w:rPr>
        <w:br/>
      </w:r>
      <w:r w:rsidRPr="00E52E65">
        <w:rPr>
          <w:rFonts w:cstheme="minorHAnsi"/>
        </w:rPr>
        <w:t xml:space="preserve">Koordinaten: </w:t>
      </w:r>
      <w:r w:rsidR="005B2C2E" w:rsidRPr="005B2C2E">
        <w:rPr>
          <w:rFonts w:ascii="Calibri" w:eastAsia="Times New Roman" w:hAnsi="Calibri" w:cs="Calibri"/>
          <w:color w:val="000000"/>
          <w:lang w:eastAsia="de-DE"/>
        </w:rPr>
        <w:t>49,726047</w:t>
      </w:r>
      <w:r w:rsidRPr="00E52E65">
        <w:rPr>
          <w:rFonts w:cstheme="minorHAnsi"/>
        </w:rPr>
        <w:t>°N</w:t>
      </w:r>
      <w:r w:rsidR="005B2C2E">
        <w:rPr>
          <w:rFonts w:cstheme="minorHAnsi"/>
        </w:rPr>
        <w:t xml:space="preserve">, </w:t>
      </w:r>
      <w:r w:rsidR="005B2C2E" w:rsidRPr="005B2C2E">
        <w:rPr>
          <w:rFonts w:ascii="Calibri" w:eastAsia="Times New Roman" w:hAnsi="Calibri" w:cs="Calibri"/>
          <w:color w:val="000000"/>
          <w:lang w:eastAsia="de-DE"/>
        </w:rPr>
        <w:t>6,983957</w:t>
      </w:r>
      <w:r w:rsidRPr="00E52E65">
        <w:rPr>
          <w:rFonts w:cstheme="minorHAnsi"/>
        </w:rPr>
        <w:t>°E</w:t>
      </w:r>
    </w:p>
    <w:tbl>
      <w:tblPr>
        <w:tblW w:w="2400" w:type="dxa"/>
        <w:tblCellMar>
          <w:left w:w="70" w:type="dxa"/>
          <w:right w:w="70" w:type="dxa"/>
        </w:tblCellMar>
        <w:tblLook w:val="04A0" w:firstRow="1" w:lastRow="0" w:firstColumn="1" w:lastColumn="0" w:noHBand="0" w:noVBand="1"/>
      </w:tblPr>
      <w:tblGrid>
        <w:gridCol w:w="1200"/>
        <w:gridCol w:w="1200"/>
      </w:tblGrid>
      <w:tr w:rsidR="005B2C2E" w:rsidRPr="005B2C2E" w14:paraId="6DB50F41" w14:textId="77777777" w:rsidTr="005B2C2E">
        <w:trPr>
          <w:trHeight w:val="300"/>
        </w:trPr>
        <w:tc>
          <w:tcPr>
            <w:tcW w:w="1200" w:type="dxa"/>
            <w:tcBorders>
              <w:top w:val="nil"/>
              <w:left w:val="nil"/>
              <w:bottom w:val="nil"/>
              <w:right w:val="nil"/>
            </w:tcBorders>
            <w:shd w:val="clear" w:color="auto" w:fill="auto"/>
            <w:noWrap/>
            <w:vAlign w:val="bottom"/>
            <w:hideMark/>
          </w:tcPr>
          <w:p w14:paraId="7DA8589A" w14:textId="509F0BC8" w:rsidR="005B2C2E" w:rsidRPr="005B2C2E" w:rsidRDefault="005B2C2E" w:rsidP="005B2C2E">
            <w:pPr>
              <w:spacing w:after="0" w:line="240" w:lineRule="auto"/>
              <w:jc w:val="right"/>
              <w:rPr>
                <w:rFonts w:ascii="Calibri" w:eastAsia="Times New Roman" w:hAnsi="Calibri" w:cs="Calibri"/>
                <w:color w:val="000000"/>
                <w:lang w:eastAsia="de-DE"/>
              </w:rPr>
            </w:pPr>
          </w:p>
        </w:tc>
        <w:tc>
          <w:tcPr>
            <w:tcW w:w="1200" w:type="dxa"/>
            <w:tcBorders>
              <w:top w:val="nil"/>
              <w:left w:val="nil"/>
              <w:bottom w:val="nil"/>
              <w:right w:val="nil"/>
            </w:tcBorders>
            <w:shd w:val="clear" w:color="auto" w:fill="auto"/>
            <w:noWrap/>
            <w:vAlign w:val="bottom"/>
            <w:hideMark/>
          </w:tcPr>
          <w:p w14:paraId="3E5C1597" w14:textId="6DE50BFC" w:rsidR="005B2C2E" w:rsidRPr="005B2C2E" w:rsidRDefault="005B2C2E" w:rsidP="005B2C2E">
            <w:pPr>
              <w:spacing w:after="0" w:line="240" w:lineRule="auto"/>
              <w:jc w:val="right"/>
              <w:rPr>
                <w:rFonts w:ascii="Calibri" w:eastAsia="Times New Roman" w:hAnsi="Calibri" w:cs="Calibri"/>
                <w:color w:val="000000"/>
                <w:lang w:eastAsia="de-DE"/>
              </w:rPr>
            </w:pPr>
          </w:p>
        </w:tc>
      </w:tr>
    </w:tbl>
    <w:p w14:paraId="62FBA766" w14:textId="311C0192" w:rsidR="005F7236" w:rsidRPr="005F7236" w:rsidRDefault="005F7236" w:rsidP="005F7236">
      <w:pPr>
        <w:rPr>
          <w:rFonts w:cstheme="minorHAnsi"/>
        </w:rPr>
      </w:pPr>
      <w:r w:rsidRPr="00E52E65">
        <w:rPr>
          <w:rFonts w:cstheme="minorHAnsi"/>
        </w:rPr>
        <w:br/>
      </w:r>
      <w:bookmarkEnd w:id="0"/>
    </w:p>
    <w:p w14:paraId="65F127A6" w14:textId="77777777" w:rsidR="005F7236" w:rsidRPr="00F431EB" w:rsidRDefault="005F7236" w:rsidP="00BE4521">
      <w:pPr>
        <w:rPr>
          <w:rFonts w:cstheme="minorHAnsi"/>
          <w:bCs/>
        </w:rPr>
      </w:pPr>
    </w:p>
    <w:sectPr w:rsidR="005F7236" w:rsidRPr="00F431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95"/>
    <w:rsid w:val="00005933"/>
    <w:rsid w:val="000B1295"/>
    <w:rsid w:val="002A1278"/>
    <w:rsid w:val="003A676E"/>
    <w:rsid w:val="003D0065"/>
    <w:rsid w:val="003F559C"/>
    <w:rsid w:val="0044774A"/>
    <w:rsid w:val="00590393"/>
    <w:rsid w:val="005A2B07"/>
    <w:rsid w:val="005B2C2E"/>
    <w:rsid w:val="005F7236"/>
    <w:rsid w:val="00741495"/>
    <w:rsid w:val="00797532"/>
    <w:rsid w:val="008472BA"/>
    <w:rsid w:val="008E240F"/>
    <w:rsid w:val="00BE4521"/>
    <w:rsid w:val="00E068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C4B7"/>
  <w15:chartTrackingRefBased/>
  <w15:docId w15:val="{810A9403-9A1A-4434-98EE-95634F50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12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0393"/>
    <w:rPr>
      <w:color w:val="0000FF"/>
      <w:u w:val="single"/>
    </w:rPr>
  </w:style>
  <w:style w:type="character" w:styleId="Hervorhebung">
    <w:name w:val="Emphasis"/>
    <w:basedOn w:val="Absatz-Standardschriftart"/>
    <w:uiPriority w:val="20"/>
    <w:qFormat/>
    <w:rsid w:val="003A676E"/>
    <w:rPr>
      <w:i/>
      <w:iCs/>
    </w:rPr>
  </w:style>
  <w:style w:type="paragraph" w:styleId="StandardWeb">
    <w:name w:val="Normal (Web)"/>
    <w:basedOn w:val="Standard"/>
    <w:uiPriority w:val="99"/>
    <w:unhideWhenUsed/>
    <w:rsid w:val="005F723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rzxr">
    <w:name w:val="lrzxr"/>
    <w:basedOn w:val="Absatz-Standardschriftart"/>
    <w:rsid w:val="005F7236"/>
  </w:style>
  <w:style w:type="character" w:customStyle="1" w:styleId="oaxcontactblock">
    <w:name w:val="oax_contact_block"/>
    <w:basedOn w:val="Absatz-Standardschriftart"/>
    <w:rsid w:val="005F7236"/>
  </w:style>
  <w:style w:type="character" w:customStyle="1" w:styleId="oaxcontactblockval">
    <w:name w:val="oax_contact_block_val"/>
    <w:basedOn w:val="Absatz-Standardschriftart"/>
    <w:rsid w:val="005F7236"/>
  </w:style>
  <w:style w:type="character" w:styleId="Fett">
    <w:name w:val="Strong"/>
    <w:basedOn w:val="Absatz-Standardschriftart"/>
    <w:uiPriority w:val="22"/>
    <w:qFormat/>
    <w:rsid w:val="005F7236"/>
    <w:rPr>
      <w:b/>
      <w:bCs/>
    </w:rPr>
  </w:style>
  <w:style w:type="character" w:styleId="NichtaufgelsteErwhnung">
    <w:name w:val="Unresolved Mention"/>
    <w:basedOn w:val="Absatz-Standardschriftart"/>
    <w:uiPriority w:val="99"/>
    <w:semiHidden/>
    <w:unhideWhenUsed/>
    <w:rsid w:val="005F7236"/>
    <w:rPr>
      <w:color w:val="605E5C"/>
      <w:shd w:val="clear" w:color="auto" w:fill="E1DFDD"/>
    </w:rPr>
  </w:style>
  <w:style w:type="paragraph" w:styleId="Untertitel">
    <w:name w:val="Subtitle"/>
    <w:basedOn w:val="Standard"/>
    <w:next w:val="Standard"/>
    <w:link w:val="UntertitelZchn"/>
    <w:uiPriority w:val="11"/>
    <w:qFormat/>
    <w:rsid w:val="0074149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4149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7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te24.com?subject=Anfrage%20ueber%20www.hunsrueck-nahereise.de" TargetMode="External"/><Relationship Id="rId5" Type="http://schemas.openxmlformats.org/officeDocument/2006/relationships/hyperlink" Target="http://www.erbeskopf.de" TargetMode="External"/><Relationship Id="rId4" Type="http://schemas.openxmlformats.org/officeDocument/2006/relationships/hyperlink" Target="http://www.ar-rout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cp:lastModifiedBy>
  <cp:revision>3</cp:revision>
  <dcterms:created xsi:type="dcterms:W3CDTF">2020-10-08T13:42:00Z</dcterms:created>
  <dcterms:modified xsi:type="dcterms:W3CDTF">2020-11-03T10:24:00Z</dcterms:modified>
</cp:coreProperties>
</file>