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F6957" w14:textId="09F25B4D" w:rsidR="00C31D54" w:rsidRPr="0062626D" w:rsidRDefault="00C31D54" w:rsidP="00C31D54">
      <w:pPr>
        <w:rPr>
          <w:rFonts w:asciiTheme="minorHAnsi" w:hAnsiTheme="minorHAnsi" w:cstheme="minorHAnsi"/>
          <w:b/>
          <w:sz w:val="22"/>
          <w:szCs w:val="22"/>
        </w:rPr>
      </w:pPr>
      <w:r w:rsidRPr="0062626D">
        <w:rPr>
          <w:rFonts w:asciiTheme="minorHAnsi" w:hAnsiTheme="minorHAnsi" w:cstheme="minorHAnsi"/>
          <w:b/>
          <w:sz w:val="22"/>
          <w:szCs w:val="22"/>
        </w:rPr>
        <w:t xml:space="preserve">031 </w:t>
      </w:r>
      <w:proofErr w:type="spellStart"/>
      <w:r w:rsidRPr="0062626D">
        <w:rPr>
          <w:rFonts w:asciiTheme="minorHAnsi" w:hAnsiTheme="minorHAnsi" w:cstheme="minorHAnsi"/>
          <w:b/>
          <w:sz w:val="22"/>
          <w:szCs w:val="22"/>
        </w:rPr>
        <w:t>Daxweiler</w:t>
      </w:r>
      <w:proofErr w:type="spellEnd"/>
      <w:r w:rsidRPr="0062626D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62626D">
        <w:rPr>
          <w:rFonts w:asciiTheme="minorHAnsi" w:hAnsiTheme="minorHAnsi" w:cstheme="minorHAnsi"/>
          <w:b/>
          <w:sz w:val="22"/>
          <w:szCs w:val="22"/>
        </w:rPr>
        <w:t>Pingenfeld</w:t>
      </w:r>
      <w:proofErr w:type="spellEnd"/>
      <w:r w:rsidRPr="0062626D">
        <w:rPr>
          <w:rFonts w:asciiTheme="minorHAnsi" w:hAnsiTheme="minorHAnsi" w:cstheme="minorHAnsi"/>
          <w:b/>
          <w:sz w:val="22"/>
          <w:szCs w:val="22"/>
        </w:rPr>
        <w:t xml:space="preserve"> im Ingelheimer Stad</w:t>
      </w:r>
      <w:bookmarkStart w:id="0" w:name="_GoBack"/>
      <w:bookmarkEnd w:id="0"/>
      <w:r w:rsidRPr="0062626D">
        <w:rPr>
          <w:rFonts w:asciiTheme="minorHAnsi" w:hAnsiTheme="minorHAnsi" w:cstheme="minorHAnsi"/>
          <w:b/>
          <w:sz w:val="22"/>
          <w:szCs w:val="22"/>
        </w:rPr>
        <w:t>twald</w:t>
      </w:r>
    </w:p>
    <w:p w14:paraId="31A55465" w14:textId="2EA3673E" w:rsidR="0062626D" w:rsidRPr="0062626D" w:rsidRDefault="0062626D" w:rsidP="00C31D54">
      <w:pPr>
        <w:rPr>
          <w:rFonts w:asciiTheme="minorHAnsi" w:hAnsiTheme="minorHAnsi" w:cstheme="minorHAnsi"/>
          <w:b/>
          <w:sz w:val="22"/>
          <w:szCs w:val="22"/>
        </w:rPr>
      </w:pPr>
    </w:p>
    <w:p w14:paraId="4DBC8EBA" w14:textId="25BD4C75" w:rsidR="0062626D" w:rsidRPr="0062626D" w:rsidRDefault="0062626D" w:rsidP="00C31D54">
      <w:pPr>
        <w:rPr>
          <w:rFonts w:asciiTheme="minorHAnsi" w:hAnsiTheme="minorHAnsi" w:cstheme="minorHAnsi"/>
          <w:b/>
          <w:sz w:val="22"/>
          <w:szCs w:val="22"/>
        </w:rPr>
      </w:pPr>
      <w:r w:rsidRPr="0062626D">
        <w:rPr>
          <w:rFonts w:asciiTheme="minorHAnsi" w:hAnsiTheme="minorHAnsi" w:cstheme="minorHAnsi"/>
          <w:b/>
          <w:sz w:val="22"/>
          <w:szCs w:val="22"/>
        </w:rPr>
        <w:t>Kurztext</w:t>
      </w:r>
    </w:p>
    <w:p w14:paraId="6A2AE191" w14:textId="1769D118" w:rsidR="0062626D" w:rsidRPr="0062626D" w:rsidRDefault="0062626D" w:rsidP="00C31D54">
      <w:pPr>
        <w:rPr>
          <w:rFonts w:asciiTheme="minorHAnsi" w:hAnsiTheme="minorHAnsi" w:cstheme="minorHAnsi"/>
          <w:b/>
          <w:sz w:val="22"/>
          <w:szCs w:val="22"/>
        </w:rPr>
      </w:pPr>
      <w:r w:rsidRPr="0062626D">
        <w:rPr>
          <w:rFonts w:asciiTheme="minorHAnsi" w:hAnsiTheme="minorHAnsi" w:cstheme="minorHAnsi"/>
          <w:sz w:val="22"/>
          <w:szCs w:val="22"/>
        </w:rPr>
        <w:t xml:space="preserve">Schon die </w:t>
      </w:r>
      <w:r w:rsidRPr="007C17B0">
        <w:rPr>
          <w:rFonts w:asciiTheme="minorHAnsi" w:hAnsiTheme="minorHAnsi" w:cstheme="minorHAnsi"/>
          <w:sz w:val="22"/>
          <w:szCs w:val="22"/>
        </w:rPr>
        <w:t>Kelten suchten im Ingelheimer Stadtwald nach Eisenerz. Sie hinterließen dabei</w:t>
      </w:r>
      <w:r w:rsidR="00852992">
        <w:rPr>
          <w:rFonts w:asciiTheme="minorHAnsi" w:hAnsiTheme="minorHAnsi" w:cstheme="minorHAnsi"/>
          <w:sz w:val="22"/>
          <w:szCs w:val="22"/>
        </w:rPr>
        <w:t xml:space="preserve"> </w:t>
      </w:r>
      <w:r w:rsidRPr="007C17B0">
        <w:rPr>
          <w:rFonts w:asciiTheme="minorHAnsi" w:hAnsiTheme="minorHAnsi" w:cstheme="minorHAnsi"/>
          <w:sz w:val="22"/>
          <w:szCs w:val="22"/>
        </w:rPr>
        <w:t>Löcher</w:t>
      </w:r>
      <w:r w:rsidR="004D0C27">
        <w:rPr>
          <w:rFonts w:asciiTheme="minorHAnsi" w:hAnsiTheme="minorHAnsi" w:cstheme="minorHAnsi"/>
          <w:sz w:val="22"/>
          <w:szCs w:val="22"/>
        </w:rPr>
        <w:t>, Abraumhalden</w:t>
      </w:r>
      <w:r w:rsidRPr="007C17B0">
        <w:rPr>
          <w:rFonts w:asciiTheme="minorHAnsi" w:hAnsiTheme="minorHAnsi" w:cstheme="minorHAnsi"/>
          <w:sz w:val="22"/>
          <w:szCs w:val="22"/>
        </w:rPr>
        <w:t xml:space="preserve"> und Gräben im Boden.</w:t>
      </w:r>
      <w:r w:rsidR="006C3666" w:rsidRPr="007C17B0">
        <w:rPr>
          <w:rFonts w:asciiTheme="minorHAnsi" w:hAnsiTheme="minorHAnsi" w:cstheme="minorHAnsi"/>
          <w:sz w:val="22"/>
          <w:szCs w:val="22"/>
        </w:rPr>
        <w:t xml:space="preserve"> </w:t>
      </w:r>
      <w:r w:rsidR="0052751E" w:rsidRPr="007C17B0">
        <w:rPr>
          <w:rFonts w:asciiTheme="minorHAnsi" w:hAnsiTheme="minorHAnsi" w:cstheme="minorHAnsi"/>
          <w:sz w:val="22"/>
          <w:szCs w:val="22"/>
        </w:rPr>
        <w:t xml:space="preserve">Hier </w:t>
      </w:r>
      <w:r w:rsidR="00852992">
        <w:rPr>
          <w:rFonts w:asciiTheme="minorHAnsi" w:hAnsiTheme="minorHAnsi" w:cstheme="minorHAnsi"/>
          <w:sz w:val="22"/>
          <w:szCs w:val="22"/>
        </w:rPr>
        <w:t xml:space="preserve">fand man eine ganze Reihe </w:t>
      </w:r>
      <w:r w:rsidRPr="007C17B0">
        <w:rPr>
          <w:rFonts w:asciiTheme="minorHAnsi" w:hAnsiTheme="minorHAnsi" w:cstheme="minorHAnsi"/>
          <w:sz w:val="22"/>
          <w:szCs w:val="22"/>
        </w:rPr>
        <w:t>davon</w:t>
      </w:r>
      <w:r w:rsidR="0052751E" w:rsidRPr="007C17B0">
        <w:rPr>
          <w:rFonts w:asciiTheme="minorHAnsi" w:hAnsiTheme="minorHAnsi" w:cstheme="minorHAnsi"/>
          <w:sz w:val="22"/>
          <w:szCs w:val="22"/>
        </w:rPr>
        <w:t>.</w:t>
      </w:r>
    </w:p>
    <w:p w14:paraId="4928FF27" w14:textId="77777777" w:rsidR="00C31D54" w:rsidRPr="0062626D" w:rsidRDefault="00C31D54" w:rsidP="00C31D54">
      <w:pPr>
        <w:rPr>
          <w:rFonts w:asciiTheme="minorHAnsi" w:hAnsiTheme="minorHAnsi" w:cstheme="minorHAnsi"/>
          <w:sz w:val="22"/>
          <w:szCs w:val="22"/>
        </w:rPr>
      </w:pPr>
    </w:p>
    <w:p w14:paraId="0D1A0EAD" w14:textId="1074252A" w:rsidR="00852992" w:rsidRDefault="007C17B0" w:rsidP="00852992">
      <w:pPr>
        <w:rPr>
          <w:rFonts w:asciiTheme="minorHAnsi" w:hAnsiTheme="minorHAnsi" w:cstheme="minorHAnsi"/>
          <w:sz w:val="22"/>
          <w:szCs w:val="22"/>
        </w:rPr>
      </w:pPr>
      <w:r w:rsidRPr="007C17B0">
        <w:rPr>
          <w:rFonts w:asciiTheme="minorHAnsi" w:hAnsiTheme="minorHAnsi" w:cstheme="minorHAnsi"/>
          <w:b/>
          <w:bCs/>
          <w:sz w:val="22"/>
          <w:szCs w:val="22"/>
        </w:rPr>
        <w:t>Langtext</w:t>
      </w:r>
      <w:r>
        <w:rPr>
          <w:rFonts w:asciiTheme="minorHAnsi" w:hAnsiTheme="minorHAnsi" w:cstheme="minorHAnsi"/>
          <w:sz w:val="22"/>
          <w:szCs w:val="22"/>
        </w:rPr>
        <w:br/>
      </w:r>
      <w:r w:rsidR="00C31D54" w:rsidRPr="0062626D">
        <w:rPr>
          <w:rFonts w:asciiTheme="minorHAnsi" w:hAnsiTheme="minorHAnsi" w:cstheme="minorHAnsi"/>
          <w:sz w:val="22"/>
          <w:szCs w:val="22"/>
        </w:rPr>
        <w:t xml:space="preserve">30 </w:t>
      </w:r>
      <w:r w:rsidR="00161C90" w:rsidRPr="0062626D">
        <w:rPr>
          <w:rFonts w:asciiTheme="minorHAnsi" w:hAnsiTheme="minorHAnsi" w:cstheme="minorHAnsi"/>
          <w:sz w:val="22"/>
          <w:szCs w:val="22"/>
        </w:rPr>
        <w:t>Kilometer von</w:t>
      </w:r>
      <w:r w:rsidR="00C31D54" w:rsidRPr="0062626D">
        <w:rPr>
          <w:rFonts w:asciiTheme="minorHAnsi" w:hAnsiTheme="minorHAnsi" w:cstheme="minorHAnsi"/>
          <w:sz w:val="22"/>
          <w:szCs w:val="22"/>
        </w:rPr>
        <w:t xml:space="preserve"> der Stadt Ingelheim entfernt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, in der </w:t>
      </w:r>
      <w:proofErr w:type="spellStart"/>
      <w:r w:rsidR="00161C90" w:rsidRPr="0062626D">
        <w:rPr>
          <w:rFonts w:asciiTheme="minorHAnsi" w:hAnsiTheme="minorHAnsi" w:cstheme="minorHAnsi"/>
          <w:sz w:val="22"/>
          <w:szCs w:val="22"/>
        </w:rPr>
        <w:t>Daxweiler</w:t>
      </w:r>
      <w:proofErr w:type="spellEnd"/>
      <w:r w:rsidR="00161C90" w:rsidRPr="0062626D">
        <w:rPr>
          <w:rFonts w:asciiTheme="minorHAnsi" w:hAnsiTheme="minorHAnsi" w:cstheme="minorHAnsi"/>
          <w:sz w:val="22"/>
          <w:szCs w:val="22"/>
        </w:rPr>
        <w:t xml:space="preserve"> Flur, </w:t>
      </w:r>
      <w:r w:rsidR="00C31D54" w:rsidRPr="0062626D">
        <w:rPr>
          <w:rFonts w:asciiTheme="minorHAnsi" w:hAnsiTheme="minorHAnsi" w:cstheme="minorHAnsi"/>
          <w:sz w:val="22"/>
          <w:szCs w:val="22"/>
        </w:rPr>
        <w:t>erstreckt sich über 6 km Länge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 </w:t>
      </w:r>
      <w:r w:rsidR="00C31D54" w:rsidRPr="0062626D">
        <w:rPr>
          <w:rFonts w:asciiTheme="minorHAnsi" w:hAnsiTheme="minorHAnsi" w:cstheme="minorHAnsi"/>
          <w:sz w:val="22"/>
          <w:szCs w:val="22"/>
        </w:rPr>
        <w:t xml:space="preserve">der Ingelheimer Stadtwald. Neben der Holznutzung waren es die Erzvorkommen, die das Waldgebiet </w:t>
      </w:r>
      <w:r w:rsidR="0062626D">
        <w:rPr>
          <w:rFonts w:asciiTheme="minorHAnsi" w:hAnsiTheme="minorHAnsi" w:cstheme="minorHAnsi"/>
          <w:sz w:val="22"/>
          <w:szCs w:val="22"/>
        </w:rPr>
        <w:t xml:space="preserve">so </w:t>
      </w:r>
      <w:r w:rsidR="00C31D54" w:rsidRPr="0062626D">
        <w:rPr>
          <w:rFonts w:asciiTheme="minorHAnsi" w:hAnsiTheme="minorHAnsi" w:cstheme="minorHAnsi"/>
          <w:sz w:val="22"/>
          <w:szCs w:val="22"/>
        </w:rPr>
        <w:t>attraktiv machten.</w:t>
      </w:r>
      <w:r w:rsidR="0062626D">
        <w:rPr>
          <w:rFonts w:asciiTheme="minorHAnsi" w:hAnsiTheme="minorHAnsi" w:cstheme="minorHAnsi"/>
          <w:sz w:val="22"/>
          <w:szCs w:val="22"/>
        </w:rPr>
        <w:t xml:space="preserve"> Vermutlich waren es</w:t>
      </w:r>
      <w:r w:rsidR="0052751E">
        <w:rPr>
          <w:rFonts w:asciiTheme="minorHAnsi" w:hAnsiTheme="minorHAnsi" w:cstheme="minorHAnsi"/>
          <w:sz w:val="22"/>
          <w:szCs w:val="22"/>
        </w:rPr>
        <w:t xml:space="preserve"> schon </w:t>
      </w:r>
      <w:r w:rsidR="0062626D">
        <w:rPr>
          <w:rFonts w:asciiTheme="minorHAnsi" w:hAnsiTheme="minorHAnsi" w:cstheme="minorHAnsi"/>
          <w:sz w:val="22"/>
          <w:szCs w:val="22"/>
        </w:rPr>
        <w:t>die Kelten, die hier nach dem wertvollen R</w:t>
      </w:r>
      <w:r w:rsidR="0052751E">
        <w:rPr>
          <w:rFonts w:asciiTheme="minorHAnsi" w:hAnsiTheme="minorHAnsi" w:cstheme="minorHAnsi"/>
          <w:sz w:val="22"/>
          <w:szCs w:val="22"/>
        </w:rPr>
        <w:t>o</w:t>
      </w:r>
      <w:r w:rsidR="0062626D">
        <w:rPr>
          <w:rFonts w:asciiTheme="minorHAnsi" w:hAnsiTheme="minorHAnsi" w:cstheme="minorHAnsi"/>
          <w:sz w:val="22"/>
          <w:szCs w:val="22"/>
        </w:rPr>
        <w:t>hstoff grube</w:t>
      </w:r>
      <w:r w:rsidR="0052751E">
        <w:rPr>
          <w:rFonts w:asciiTheme="minorHAnsi" w:hAnsiTheme="minorHAnsi" w:cstheme="minorHAnsi"/>
          <w:sz w:val="22"/>
          <w:szCs w:val="22"/>
        </w:rPr>
        <w:t xml:space="preserve">n. 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Reste </w:t>
      </w:r>
      <w:r w:rsidR="0062626D">
        <w:rPr>
          <w:rFonts w:asciiTheme="minorHAnsi" w:hAnsiTheme="minorHAnsi" w:cstheme="minorHAnsi"/>
          <w:sz w:val="22"/>
          <w:szCs w:val="22"/>
        </w:rPr>
        <w:t>v</w:t>
      </w:r>
      <w:r w:rsidR="00161C90" w:rsidRPr="0062626D">
        <w:rPr>
          <w:rFonts w:asciiTheme="minorHAnsi" w:hAnsiTheme="minorHAnsi" w:cstheme="minorHAnsi"/>
          <w:sz w:val="22"/>
          <w:szCs w:val="22"/>
        </w:rPr>
        <w:t>on</w:t>
      </w:r>
      <w:r w:rsidR="0062626D">
        <w:rPr>
          <w:rFonts w:asciiTheme="minorHAnsi" w:hAnsiTheme="minorHAnsi" w:cstheme="minorHAnsi"/>
          <w:sz w:val="22"/>
          <w:szCs w:val="22"/>
        </w:rPr>
        <w:t xml:space="preserve"> </w:t>
      </w:r>
      <w:r w:rsidR="00161C90" w:rsidRPr="0062626D">
        <w:rPr>
          <w:rFonts w:asciiTheme="minorHAnsi" w:hAnsiTheme="minorHAnsi" w:cstheme="minorHAnsi"/>
          <w:sz w:val="22"/>
          <w:szCs w:val="22"/>
        </w:rPr>
        <w:t>sogenannte</w:t>
      </w:r>
      <w:r>
        <w:rPr>
          <w:rFonts w:asciiTheme="minorHAnsi" w:hAnsiTheme="minorHAnsi" w:cstheme="minorHAnsi"/>
          <w:sz w:val="22"/>
          <w:szCs w:val="22"/>
        </w:rPr>
        <w:t>n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 Pingen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52751E">
        <w:rPr>
          <w:rFonts w:asciiTheme="minorHAnsi" w:hAnsiTheme="minorHAnsi" w:cstheme="minorHAnsi"/>
          <w:sz w:val="22"/>
          <w:szCs w:val="22"/>
        </w:rPr>
        <w:t>so nennt man die Vertiefungen in der Erde</w:t>
      </w:r>
      <w:r>
        <w:rPr>
          <w:rFonts w:asciiTheme="minorHAnsi" w:hAnsiTheme="minorHAnsi" w:cstheme="minorHAnsi"/>
          <w:sz w:val="22"/>
          <w:szCs w:val="22"/>
        </w:rPr>
        <w:t xml:space="preserve">, die beim Bergbau in geringer Tiefe entstehen – 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fand man hier </w:t>
      </w:r>
      <w:r w:rsidR="0062626D">
        <w:rPr>
          <w:rFonts w:asciiTheme="minorHAnsi" w:hAnsiTheme="minorHAnsi" w:cstheme="minorHAnsi"/>
          <w:sz w:val="22"/>
          <w:szCs w:val="22"/>
        </w:rPr>
        <w:t xml:space="preserve">in solch einer Menge, dass 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man von einem </w:t>
      </w:r>
      <w:proofErr w:type="spellStart"/>
      <w:r w:rsidR="00161C90" w:rsidRPr="0062626D">
        <w:rPr>
          <w:rFonts w:asciiTheme="minorHAnsi" w:hAnsiTheme="minorHAnsi" w:cstheme="minorHAnsi"/>
          <w:sz w:val="22"/>
          <w:szCs w:val="22"/>
        </w:rPr>
        <w:t>Pingenfeld</w:t>
      </w:r>
      <w:proofErr w:type="spellEnd"/>
      <w:r w:rsidR="00161C90" w:rsidRPr="0062626D">
        <w:rPr>
          <w:rFonts w:asciiTheme="minorHAnsi" w:hAnsiTheme="minorHAnsi" w:cstheme="minorHAnsi"/>
          <w:sz w:val="22"/>
          <w:szCs w:val="22"/>
        </w:rPr>
        <w:t xml:space="preserve"> spricht.</w:t>
      </w:r>
      <w:r w:rsidR="008A5F98">
        <w:rPr>
          <w:rFonts w:asciiTheme="minorHAnsi" w:hAnsiTheme="minorHAnsi" w:cstheme="minorHAnsi"/>
          <w:sz w:val="22"/>
          <w:szCs w:val="22"/>
        </w:rPr>
        <w:t xml:space="preserve"> </w:t>
      </w:r>
      <w:r w:rsidR="0062626D" w:rsidRPr="0062626D">
        <w:rPr>
          <w:rFonts w:asciiTheme="minorHAnsi" w:hAnsiTheme="minorHAnsi" w:cstheme="minorHAnsi"/>
          <w:sz w:val="22"/>
          <w:szCs w:val="22"/>
        </w:rPr>
        <w:t>Das gewonnene Erzgestein wurde zerkleinert, um Schmelzöfen (</w:t>
      </w:r>
      <w:proofErr w:type="spellStart"/>
      <w:r w:rsidR="0062626D" w:rsidRPr="0062626D">
        <w:rPr>
          <w:rFonts w:asciiTheme="minorHAnsi" w:hAnsiTheme="minorHAnsi" w:cstheme="minorHAnsi"/>
          <w:sz w:val="22"/>
          <w:szCs w:val="22"/>
        </w:rPr>
        <w:t>Rennöfen</w:t>
      </w:r>
      <w:proofErr w:type="spellEnd"/>
      <w:r w:rsidR="0062626D" w:rsidRPr="0062626D">
        <w:rPr>
          <w:rFonts w:asciiTheme="minorHAnsi" w:hAnsiTheme="minorHAnsi" w:cstheme="minorHAnsi"/>
          <w:sz w:val="22"/>
          <w:szCs w:val="22"/>
        </w:rPr>
        <w:t>) damit zu bestücken.</w:t>
      </w:r>
      <w:r w:rsidR="0062626D">
        <w:rPr>
          <w:rFonts w:asciiTheme="minorHAnsi" w:hAnsiTheme="minorHAnsi" w:cstheme="minorHAnsi"/>
          <w:sz w:val="22"/>
          <w:szCs w:val="22"/>
        </w:rPr>
        <w:t xml:space="preserve"> 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Auch </w:t>
      </w:r>
      <w:r w:rsidR="00C31D54" w:rsidRPr="0062626D">
        <w:rPr>
          <w:rFonts w:asciiTheme="minorHAnsi" w:hAnsiTheme="minorHAnsi" w:cstheme="minorHAnsi"/>
          <w:sz w:val="22"/>
          <w:szCs w:val="22"/>
        </w:rPr>
        <w:t xml:space="preserve">Spuren der Verhüttung von Eisenerz in Form von Schlacken, 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die </w:t>
      </w:r>
      <w:r w:rsidR="00C31D54" w:rsidRPr="0062626D">
        <w:rPr>
          <w:rFonts w:asciiTheme="minorHAnsi" w:hAnsiTheme="minorHAnsi" w:cstheme="minorHAnsi"/>
          <w:sz w:val="22"/>
          <w:szCs w:val="22"/>
        </w:rPr>
        <w:t>eventuell an fünf Stellen in Hügeln angesammelt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 wurden</w:t>
      </w:r>
      <w:r w:rsidR="00C31D54" w:rsidRPr="0062626D">
        <w:rPr>
          <w:rFonts w:asciiTheme="minorHAnsi" w:hAnsiTheme="minorHAnsi" w:cstheme="minorHAnsi"/>
          <w:sz w:val="22"/>
          <w:szCs w:val="22"/>
        </w:rPr>
        <w:t>,</w:t>
      </w:r>
      <w:r w:rsidR="00161C90" w:rsidRPr="0062626D">
        <w:rPr>
          <w:rFonts w:asciiTheme="minorHAnsi" w:hAnsiTheme="minorHAnsi" w:cstheme="minorHAnsi"/>
          <w:sz w:val="22"/>
          <w:szCs w:val="22"/>
        </w:rPr>
        <w:t xml:space="preserve"> kamen zum Vorschein. </w:t>
      </w:r>
      <w:r w:rsidR="00852992" w:rsidRPr="0062626D">
        <w:rPr>
          <w:rFonts w:asciiTheme="minorHAnsi" w:hAnsiTheme="minorHAnsi" w:cstheme="minorHAnsi"/>
          <w:sz w:val="22"/>
          <w:szCs w:val="22"/>
        </w:rPr>
        <w:t>Die Pingen sind nur schwer zu datieren.</w:t>
      </w:r>
      <w:r w:rsidR="004C4007">
        <w:rPr>
          <w:rFonts w:asciiTheme="minorHAnsi" w:hAnsiTheme="minorHAnsi" w:cstheme="minorHAnsi"/>
          <w:sz w:val="22"/>
          <w:szCs w:val="22"/>
        </w:rPr>
        <w:t xml:space="preserve"> Aus dem </w:t>
      </w:r>
      <w:r w:rsidR="004C4007" w:rsidRPr="0062626D">
        <w:rPr>
          <w:rFonts w:asciiTheme="minorHAnsi" w:hAnsiTheme="minorHAnsi" w:cstheme="minorHAnsi"/>
          <w:sz w:val="22"/>
          <w:szCs w:val="22"/>
        </w:rPr>
        <w:t xml:space="preserve">Mittelalter </w:t>
      </w:r>
      <w:r w:rsidR="004C4007">
        <w:rPr>
          <w:rFonts w:asciiTheme="minorHAnsi" w:hAnsiTheme="minorHAnsi" w:cstheme="minorHAnsi"/>
          <w:sz w:val="22"/>
          <w:szCs w:val="22"/>
        </w:rPr>
        <w:t>kennt man meist r</w:t>
      </w:r>
      <w:r w:rsidR="00852992" w:rsidRPr="0062626D">
        <w:rPr>
          <w:rFonts w:asciiTheme="minorHAnsi" w:hAnsiTheme="minorHAnsi" w:cstheme="minorHAnsi"/>
          <w:sz w:val="22"/>
          <w:szCs w:val="22"/>
        </w:rPr>
        <w:t>unde Vertiefungen</w:t>
      </w:r>
      <w:r w:rsidR="00852992">
        <w:rPr>
          <w:rFonts w:asciiTheme="minorHAnsi" w:hAnsiTheme="minorHAnsi" w:cstheme="minorHAnsi"/>
          <w:sz w:val="22"/>
          <w:szCs w:val="22"/>
        </w:rPr>
        <w:t>. Die</w:t>
      </w:r>
      <w:r w:rsidR="00852992" w:rsidRPr="0062626D">
        <w:rPr>
          <w:rFonts w:asciiTheme="minorHAnsi" w:hAnsiTheme="minorHAnsi" w:cstheme="minorHAnsi"/>
          <w:sz w:val="22"/>
          <w:szCs w:val="22"/>
        </w:rPr>
        <w:t xml:space="preserve"> länglichen, grabenförmigen Pingen </w:t>
      </w:r>
      <w:r w:rsidR="008A5F98">
        <w:rPr>
          <w:rFonts w:asciiTheme="minorHAnsi" w:hAnsiTheme="minorHAnsi" w:cstheme="minorHAnsi"/>
          <w:sz w:val="22"/>
          <w:szCs w:val="22"/>
        </w:rPr>
        <w:t xml:space="preserve">an diesem Ort </w:t>
      </w:r>
      <w:r w:rsidR="00852992" w:rsidRPr="0062626D">
        <w:rPr>
          <w:rFonts w:asciiTheme="minorHAnsi" w:hAnsiTheme="minorHAnsi" w:cstheme="minorHAnsi"/>
          <w:sz w:val="22"/>
          <w:szCs w:val="22"/>
        </w:rPr>
        <w:t>entsta</w:t>
      </w:r>
      <w:r w:rsidR="00852992">
        <w:rPr>
          <w:rFonts w:asciiTheme="minorHAnsi" w:hAnsiTheme="minorHAnsi" w:cstheme="minorHAnsi"/>
          <w:sz w:val="22"/>
          <w:szCs w:val="22"/>
        </w:rPr>
        <w:t xml:space="preserve">nden </w:t>
      </w:r>
      <w:r w:rsidR="004C4007">
        <w:rPr>
          <w:rFonts w:asciiTheme="minorHAnsi" w:hAnsiTheme="minorHAnsi" w:cstheme="minorHAnsi"/>
          <w:sz w:val="22"/>
          <w:szCs w:val="22"/>
        </w:rPr>
        <w:t xml:space="preserve">aber </w:t>
      </w:r>
      <w:r w:rsidR="00852992">
        <w:rPr>
          <w:rFonts w:asciiTheme="minorHAnsi" w:hAnsiTheme="minorHAnsi" w:cstheme="minorHAnsi"/>
          <w:sz w:val="22"/>
          <w:szCs w:val="22"/>
        </w:rPr>
        <w:t>wohl</w:t>
      </w:r>
      <w:r w:rsidR="00852992" w:rsidRPr="0062626D">
        <w:rPr>
          <w:rFonts w:asciiTheme="minorHAnsi" w:hAnsiTheme="minorHAnsi" w:cstheme="minorHAnsi"/>
          <w:sz w:val="22"/>
          <w:szCs w:val="22"/>
        </w:rPr>
        <w:t xml:space="preserve"> </w:t>
      </w:r>
      <w:r w:rsidR="004C4007">
        <w:rPr>
          <w:rFonts w:asciiTheme="minorHAnsi" w:hAnsiTheme="minorHAnsi" w:cstheme="minorHAnsi"/>
          <w:sz w:val="22"/>
          <w:szCs w:val="22"/>
        </w:rPr>
        <w:t>deutlich früher</w:t>
      </w:r>
      <w:r w:rsidR="00852992">
        <w:rPr>
          <w:rFonts w:asciiTheme="minorHAnsi" w:hAnsiTheme="minorHAnsi" w:cstheme="minorHAnsi"/>
          <w:sz w:val="22"/>
          <w:szCs w:val="22"/>
        </w:rPr>
        <w:t xml:space="preserve">, etwa ab </w:t>
      </w:r>
      <w:r w:rsidR="00852992" w:rsidRPr="0062626D">
        <w:rPr>
          <w:rFonts w:asciiTheme="minorHAnsi" w:hAnsiTheme="minorHAnsi" w:cstheme="minorHAnsi"/>
          <w:sz w:val="22"/>
          <w:szCs w:val="22"/>
        </w:rPr>
        <w:t xml:space="preserve">450 v. Chr. </w:t>
      </w:r>
      <w:r w:rsidR="00852992">
        <w:rPr>
          <w:rFonts w:asciiTheme="minorHAnsi" w:hAnsiTheme="minorHAnsi" w:cstheme="minorHAnsi"/>
          <w:sz w:val="22"/>
          <w:szCs w:val="22"/>
        </w:rPr>
        <w:t xml:space="preserve">Das lassen auch </w:t>
      </w:r>
      <w:r w:rsidR="00852992" w:rsidRPr="0062626D">
        <w:rPr>
          <w:rFonts w:asciiTheme="minorHAnsi" w:hAnsiTheme="minorHAnsi" w:cstheme="minorHAnsi"/>
          <w:sz w:val="22"/>
          <w:szCs w:val="22"/>
        </w:rPr>
        <w:t>Funde wie Keramik und Gla</w:t>
      </w:r>
      <w:r w:rsidR="00852992">
        <w:rPr>
          <w:rFonts w:asciiTheme="minorHAnsi" w:hAnsiTheme="minorHAnsi" w:cstheme="minorHAnsi"/>
          <w:sz w:val="22"/>
          <w:szCs w:val="22"/>
        </w:rPr>
        <w:t>s</w:t>
      </w:r>
      <w:r w:rsidR="00852992" w:rsidRPr="0062626D">
        <w:rPr>
          <w:rFonts w:asciiTheme="minorHAnsi" w:hAnsiTheme="minorHAnsi" w:cstheme="minorHAnsi"/>
          <w:sz w:val="22"/>
          <w:szCs w:val="22"/>
        </w:rPr>
        <w:t xml:space="preserve"> </w:t>
      </w:r>
      <w:r w:rsidR="00852992">
        <w:rPr>
          <w:rFonts w:asciiTheme="minorHAnsi" w:hAnsiTheme="minorHAnsi" w:cstheme="minorHAnsi"/>
          <w:sz w:val="22"/>
          <w:szCs w:val="22"/>
        </w:rPr>
        <w:t>vermuten.</w:t>
      </w:r>
      <w:r w:rsidR="008A5F98">
        <w:rPr>
          <w:rFonts w:asciiTheme="minorHAnsi" w:hAnsiTheme="minorHAnsi" w:cstheme="minorHAnsi"/>
          <w:sz w:val="22"/>
          <w:szCs w:val="22"/>
        </w:rPr>
        <w:t xml:space="preserve"> </w:t>
      </w:r>
      <w:r w:rsidR="0052751E">
        <w:rPr>
          <w:rFonts w:asciiTheme="minorHAnsi" w:hAnsiTheme="minorHAnsi" w:cstheme="minorHAnsi"/>
          <w:sz w:val="22"/>
          <w:szCs w:val="22"/>
        </w:rPr>
        <w:t xml:space="preserve">Mit dem bloßen Auge ist </w:t>
      </w:r>
      <w:r w:rsidR="00852992">
        <w:rPr>
          <w:rFonts w:asciiTheme="minorHAnsi" w:hAnsiTheme="minorHAnsi" w:cstheme="minorHAnsi"/>
          <w:sz w:val="22"/>
          <w:szCs w:val="22"/>
        </w:rPr>
        <w:t xml:space="preserve">hier heute </w:t>
      </w:r>
      <w:r w:rsidR="0052751E">
        <w:rPr>
          <w:rFonts w:asciiTheme="minorHAnsi" w:hAnsiTheme="minorHAnsi" w:cstheme="minorHAnsi"/>
          <w:sz w:val="22"/>
          <w:szCs w:val="22"/>
        </w:rPr>
        <w:t xml:space="preserve">nicht viel zu </w:t>
      </w:r>
      <w:r w:rsidR="004C4007">
        <w:rPr>
          <w:rFonts w:asciiTheme="minorHAnsi" w:hAnsiTheme="minorHAnsi" w:cstheme="minorHAnsi"/>
          <w:sz w:val="22"/>
          <w:szCs w:val="22"/>
        </w:rPr>
        <w:t>sehen.</w:t>
      </w:r>
      <w:r w:rsidR="00852992">
        <w:rPr>
          <w:rFonts w:asciiTheme="minorHAnsi" w:hAnsiTheme="minorHAnsi" w:cstheme="minorHAnsi"/>
          <w:sz w:val="22"/>
          <w:szCs w:val="22"/>
        </w:rPr>
        <w:t xml:space="preserve"> Der </w:t>
      </w:r>
      <w:r w:rsidR="0052751E">
        <w:rPr>
          <w:rFonts w:asciiTheme="minorHAnsi" w:hAnsiTheme="minorHAnsi" w:cstheme="minorHAnsi"/>
          <w:sz w:val="22"/>
          <w:szCs w:val="22"/>
        </w:rPr>
        <w:t xml:space="preserve">Fachmann </w:t>
      </w:r>
      <w:r w:rsidR="00852992">
        <w:rPr>
          <w:rFonts w:asciiTheme="minorHAnsi" w:hAnsiTheme="minorHAnsi" w:cstheme="minorHAnsi"/>
          <w:sz w:val="22"/>
          <w:szCs w:val="22"/>
        </w:rPr>
        <w:t>aber erkennt H</w:t>
      </w:r>
      <w:r w:rsidR="00C31D54" w:rsidRPr="0062626D">
        <w:rPr>
          <w:rFonts w:asciiTheme="minorHAnsi" w:hAnsiTheme="minorHAnsi" w:cstheme="minorHAnsi"/>
          <w:sz w:val="22"/>
          <w:szCs w:val="22"/>
        </w:rPr>
        <w:t>alden von Aushub rings um die Vertiefungen</w:t>
      </w:r>
      <w:r w:rsidR="00254FFF">
        <w:rPr>
          <w:rFonts w:asciiTheme="minorHAnsi" w:hAnsiTheme="minorHAnsi" w:cstheme="minorHAnsi"/>
          <w:sz w:val="22"/>
          <w:szCs w:val="22"/>
        </w:rPr>
        <w:t xml:space="preserve">, die die </w:t>
      </w:r>
      <w:r w:rsidR="00C31D54" w:rsidRPr="0062626D">
        <w:rPr>
          <w:rFonts w:asciiTheme="minorHAnsi" w:hAnsiTheme="minorHAnsi" w:cstheme="minorHAnsi"/>
          <w:sz w:val="22"/>
          <w:szCs w:val="22"/>
        </w:rPr>
        <w:t>Pingen noch deutlicher hervortreten</w:t>
      </w:r>
      <w:r w:rsidR="00254FFF">
        <w:rPr>
          <w:rFonts w:asciiTheme="minorHAnsi" w:hAnsiTheme="minorHAnsi" w:cstheme="minorHAnsi"/>
          <w:sz w:val="22"/>
          <w:szCs w:val="22"/>
        </w:rPr>
        <w:t xml:space="preserve"> lassen</w:t>
      </w:r>
      <w:r w:rsidR="00852992">
        <w:rPr>
          <w:rFonts w:asciiTheme="minorHAnsi" w:hAnsiTheme="minorHAnsi" w:cstheme="minorHAnsi"/>
          <w:sz w:val="22"/>
          <w:szCs w:val="22"/>
        </w:rPr>
        <w:t>.</w:t>
      </w:r>
    </w:p>
    <w:p w14:paraId="3BB1BD84" w14:textId="77777777" w:rsidR="00852992" w:rsidRPr="0062626D" w:rsidRDefault="00852992" w:rsidP="00852992">
      <w:pPr>
        <w:rPr>
          <w:rFonts w:asciiTheme="minorHAnsi" w:hAnsiTheme="minorHAnsi" w:cstheme="minorHAnsi"/>
          <w:sz w:val="22"/>
          <w:szCs w:val="22"/>
        </w:rPr>
      </w:pPr>
    </w:p>
    <w:p w14:paraId="43C272CA" w14:textId="77777777" w:rsidR="00540839" w:rsidRDefault="00161C90" w:rsidP="00161C90">
      <w:pPr>
        <w:rPr>
          <w:rFonts w:asciiTheme="minorHAnsi" w:hAnsiTheme="minorHAnsi" w:cstheme="minorHAnsi"/>
          <w:sz w:val="22"/>
          <w:szCs w:val="22"/>
        </w:rPr>
      </w:pPr>
      <w:r w:rsidRPr="00540839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54083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40839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</w:t>
      </w:r>
      <w:r w:rsidR="00540839" w:rsidRPr="00540839">
        <w:rPr>
          <w:rFonts w:asciiTheme="minorHAnsi" w:hAnsiTheme="minorHAnsi" w:cstheme="minorHAnsi"/>
          <w:sz w:val="22"/>
          <w:szCs w:val="22"/>
        </w:rPr>
        <w:t xml:space="preserve">eine Pinge </w:t>
      </w:r>
      <w:r w:rsidRPr="00540839">
        <w:rPr>
          <w:rFonts w:asciiTheme="minorHAnsi" w:hAnsiTheme="minorHAnsi" w:cstheme="minorHAnsi"/>
          <w:sz w:val="22"/>
          <w:szCs w:val="22"/>
        </w:rPr>
        <w:t xml:space="preserve">vor Ort über </w:t>
      </w:r>
      <w:proofErr w:type="spellStart"/>
      <w:r w:rsidRPr="00540839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540839">
        <w:rPr>
          <w:rFonts w:asciiTheme="minorHAnsi" w:hAnsiTheme="minorHAnsi" w:cstheme="minorHAnsi"/>
          <w:sz w:val="22"/>
          <w:szCs w:val="22"/>
        </w:rPr>
        <w:t xml:space="preserve"> Reality in ihrer ursprünglichen Größe und in 360°-Darstellung betrachten. </w:t>
      </w:r>
      <w:r w:rsidR="00540839">
        <w:rPr>
          <w:rFonts w:asciiTheme="minorHAnsi" w:hAnsiTheme="minorHAnsi" w:cstheme="minorHAnsi"/>
          <w:sz w:val="22"/>
          <w:szCs w:val="22"/>
        </w:rPr>
        <w:t xml:space="preserve">Die </w:t>
      </w:r>
      <w:r w:rsidR="007C17B0" w:rsidRPr="0062626D">
        <w:rPr>
          <w:rFonts w:asciiTheme="minorHAnsi" w:hAnsiTheme="minorHAnsi" w:cstheme="minorHAnsi"/>
          <w:sz w:val="22"/>
          <w:szCs w:val="22"/>
        </w:rPr>
        <w:t xml:space="preserve">3D-Modellierung zeigt eine Pinge, einen Meiler zur Holzkohlegewinnung und einen Holzstapel, auf dem das Erz zur Vorbereitung geröstet wurde. </w:t>
      </w:r>
      <w:r w:rsidRPr="00540839">
        <w:rPr>
          <w:rFonts w:asciiTheme="minorHAnsi" w:hAnsiTheme="minorHAnsi" w:cstheme="minorHAnsi"/>
          <w:sz w:val="22"/>
          <w:szCs w:val="22"/>
        </w:rPr>
        <w:t>Zum Download der kostenlosen ARGO-App (</w:t>
      </w:r>
      <w:hyperlink r:id="rId4" w:history="1">
        <w:r w:rsidRPr="00540839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540839">
        <w:rPr>
          <w:rFonts w:asciiTheme="minorHAnsi" w:hAnsiTheme="minorHAnsi" w:cstheme="minorHAnsi"/>
          <w:sz w:val="22"/>
          <w:szCs w:val="22"/>
        </w:rPr>
        <w:t>).</w:t>
      </w:r>
      <w:bookmarkStart w:id="1" w:name="_Hlk42858970"/>
      <w:bookmarkStart w:id="2" w:name="_Hlk45890658"/>
      <w:r w:rsidR="00540839" w:rsidRPr="00540839">
        <w:rPr>
          <w:rFonts w:asciiTheme="minorHAnsi" w:hAnsiTheme="minorHAnsi" w:cstheme="minorHAnsi"/>
          <w:sz w:val="22"/>
          <w:szCs w:val="22"/>
        </w:rPr>
        <w:t xml:space="preserve"> </w:t>
      </w:r>
      <w:r w:rsidR="007C17B0" w:rsidRPr="0062626D">
        <w:rPr>
          <w:rFonts w:asciiTheme="minorHAnsi" w:hAnsiTheme="minorHAnsi" w:cstheme="minorHAnsi"/>
          <w:sz w:val="22"/>
          <w:szCs w:val="22"/>
        </w:rPr>
        <w:t>Weitere Verarbeitungsschritte sehen Sie bei der Tafel „</w:t>
      </w:r>
      <w:proofErr w:type="spellStart"/>
      <w:r w:rsidR="007C17B0" w:rsidRPr="0062626D">
        <w:rPr>
          <w:rFonts w:asciiTheme="minorHAnsi" w:hAnsiTheme="minorHAnsi" w:cstheme="minorHAnsi"/>
          <w:sz w:val="22"/>
          <w:szCs w:val="22"/>
        </w:rPr>
        <w:t>Rennöfen</w:t>
      </w:r>
      <w:proofErr w:type="spellEnd"/>
      <w:r w:rsidR="007C17B0" w:rsidRPr="0062626D">
        <w:rPr>
          <w:rFonts w:asciiTheme="minorHAnsi" w:hAnsiTheme="minorHAnsi" w:cstheme="minorHAnsi"/>
          <w:sz w:val="22"/>
          <w:szCs w:val="22"/>
        </w:rPr>
        <w:t xml:space="preserve"> im Ingelheimer Stadtwald“.</w:t>
      </w:r>
    </w:p>
    <w:p w14:paraId="6AA5DAB1" w14:textId="77777777" w:rsidR="00540839" w:rsidRDefault="00161C90" w:rsidP="00161C90">
      <w:pPr>
        <w:rPr>
          <w:rFonts w:asciiTheme="minorHAnsi" w:hAnsiTheme="minorHAnsi" w:cstheme="minorHAnsi"/>
          <w:sz w:val="22"/>
          <w:szCs w:val="22"/>
        </w:rPr>
      </w:pPr>
      <w:r w:rsidRPr="0062626D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lang w:eastAsia="de-DE"/>
        </w:rPr>
        <w:br/>
      </w:r>
      <w:r w:rsidRPr="00540839">
        <w:rPr>
          <w:rFonts w:asciiTheme="minorHAnsi" w:hAnsiTheme="minorHAnsi" w:cstheme="minorHAnsi"/>
          <w:b/>
          <w:bCs/>
          <w:sz w:val="22"/>
          <w:szCs w:val="22"/>
        </w:rPr>
        <w:t>Technische Daten</w:t>
      </w:r>
      <w:r w:rsidRPr="00540839">
        <w:rPr>
          <w:rFonts w:asciiTheme="minorHAnsi" w:hAnsiTheme="minorHAnsi" w:cstheme="minorHAnsi"/>
          <w:sz w:val="22"/>
          <w:szCs w:val="22"/>
        </w:rPr>
        <w:t>:</w:t>
      </w:r>
      <w:bookmarkEnd w:id="1"/>
      <w:r w:rsidRPr="00540839">
        <w:rPr>
          <w:rFonts w:asciiTheme="minorHAnsi" w:hAnsiTheme="minorHAnsi" w:cstheme="minorHAnsi"/>
          <w:sz w:val="22"/>
          <w:szCs w:val="22"/>
        </w:rPr>
        <w:br/>
      </w:r>
      <w:r w:rsidRPr="00540839">
        <w:rPr>
          <w:rFonts w:asciiTheme="minorHAnsi" w:hAnsiTheme="minorHAnsi" w:cstheme="minorHAnsi"/>
        </w:rPr>
        <w:t>Adresse</w:t>
      </w:r>
      <w:r w:rsidRPr="00540839">
        <w:rPr>
          <w:rFonts w:asciiTheme="minorHAnsi" w:hAnsiTheme="minorHAnsi" w:cstheme="minorHAnsi"/>
          <w:sz w:val="22"/>
          <w:szCs w:val="22"/>
        </w:rPr>
        <w:t xml:space="preserve">: </w:t>
      </w:r>
      <w:r w:rsidR="00540839" w:rsidRPr="00540839">
        <w:rPr>
          <w:rFonts w:asciiTheme="minorHAnsi" w:hAnsiTheme="minorHAnsi" w:cstheme="minorHAnsi"/>
          <w:sz w:val="22"/>
          <w:szCs w:val="22"/>
        </w:rPr>
        <w:t xml:space="preserve">55442 </w:t>
      </w:r>
      <w:proofErr w:type="spellStart"/>
      <w:r w:rsidR="00540839" w:rsidRPr="00540839">
        <w:rPr>
          <w:rFonts w:asciiTheme="minorHAnsi" w:hAnsiTheme="minorHAnsi" w:cstheme="minorHAnsi"/>
          <w:sz w:val="22"/>
          <w:szCs w:val="22"/>
        </w:rPr>
        <w:t>Daxweiler</w:t>
      </w:r>
      <w:proofErr w:type="spellEnd"/>
    </w:p>
    <w:p w14:paraId="435678A1" w14:textId="035EB5C5" w:rsidR="00540839" w:rsidRPr="00540839" w:rsidRDefault="00540839" w:rsidP="00161C90">
      <w:pPr>
        <w:rPr>
          <w:rFonts w:asciiTheme="minorHAnsi" w:hAnsiTheme="minorHAnsi" w:cstheme="minorHAnsi"/>
          <w:sz w:val="22"/>
          <w:szCs w:val="22"/>
        </w:rPr>
      </w:pPr>
      <w:r w:rsidRPr="00540839">
        <w:rPr>
          <w:rFonts w:asciiTheme="minorHAnsi" w:hAnsiTheme="minorHAnsi" w:cstheme="minorHAnsi"/>
          <w:sz w:val="22"/>
          <w:szCs w:val="22"/>
        </w:rPr>
        <w:t>Website: www.ingelheim.de</w:t>
      </w:r>
      <w:r w:rsidRPr="00540839">
        <w:rPr>
          <w:rFonts w:asciiTheme="minorHAnsi" w:hAnsiTheme="minorHAnsi" w:cstheme="minorHAnsi"/>
          <w:sz w:val="22"/>
          <w:szCs w:val="22"/>
        </w:rPr>
        <w:br/>
        <w:t>Tel: +49</w:t>
      </w:r>
      <w:r w:rsidR="006119B4">
        <w:rPr>
          <w:rFonts w:asciiTheme="minorHAnsi" w:hAnsiTheme="minorHAnsi" w:cstheme="minorHAnsi"/>
          <w:sz w:val="22"/>
          <w:szCs w:val="22"/>
        </w:rPr>
        <w:t xml:space="preserve"> </w:t>
      </w:r>
      <w:r w:rsidRPr="00540839">
        <w:rPr>
          <w:rFonts w:asciiTheme="minorHAnsi" w:hAnsiTheme="minorHAnsi" w:cstheme="minorHAnsi"/>
          <w:sz w:val="22"/>
          <w:szCs w:val="22"/>
        </w:rPr>
        <w:t xml:space="preserve">(0)6132/71 00 (Tourist-Information Ingelheim am Rhein) </w:t>
      </w:r>
      <w:r w:rsidRPr="00540839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5" w:history="1">
        <w:r w:rsidRPr="00540839">
          <w:rPr>
            <w:rFonts w:asciiTheme="minorHAnsi" w:hAnsiTheme="minorHAnsi" w:cstheme="minorHAnsi"/>
          </w:rPr>
          <w:t>touristinformation@ingelheim.de</w:t>
        </w:r>
      </w:hyperlink>
    </w:p>
    <w:bookmarkEnd w:id="2"/>
    <w:p w14:paraId="431782C5" w14:textId="0043DACC" w:rsidR="00540839" w:rsidRPr="00540839" w:rsidRDefault="00161C90" w:rsidP="00161C90">
      <w:pPr>
        <w:rPr>
          <w:rFonts w:asciiTheme="minorHAnsi" w:hAnsiTheme="minorHAnsi" w:cstheme="minorHAnsi"/>
          <w:sz w:val="22"/>
          <w:szCs w:val="22"/>
        </w:rPr>
      </w:pPr>
      <w:r w:rsidRPr="00540839">
        <w:rPr>
          <w:rFonts w:asciiTheme="minorHAnsi" w:hAnsiTheme="minorHAnsi" w:cstheme="minorHAnsi"/>
          <w:sz w:val="22"/>
          <w:szCs w:val="22"/>
        </w:rPr>
        <w:t>Öffnungszeiten: frei zugänglich</w:t>
      </w:r>
    </w:p>
    <w:p w14:paraId="462D7244" w14:textId="2575716D" w:rsidR="00540839" w:rsidRPr="00540839" w:rsidRDefault="00540839" w:rsidP="00161C90">
      <w:pPr>
        <w:rPr>
          <w:rFonts w:asciiTheme="minorHAnsi" w:hAnsiTheme="minorHAnsi" w:cstheme="minorHAnsi"/>
          <w:sz w:val="22"/>
          <w:szCs w:val="22"/>
        </w:rPr>
      </w:pPr>
      <w:r w:rsidRPr="00540839">
        <w:rPr>
          <w:rFonts w:asciiTheme="minorHAnsi" w:hAnsiTheme="minorHAnsi" w:cstheme="minorHAnsi"/>
          <w:sz w:val="22"/>
          <w:szCs w:val="22"/>
        </w:rPr>
        <w:t xml:space="preserve">Koordinaten: 49,998772°N, </w:t>
      </w:r>
      <w:r w:rsidRPr="00161C90">
        <w:rPr>
          <w:rFonts w:asciiTheme="minorHAnsi" w:hAnsiTheme="minorHAnsi" w:cstheme="minorHAnsi"/>
          <w:sz w:val="22"/>
          <w:szCs w:val="22"/>
        </w:rPr>
        <w:t>7,705528</w:t>
      </w:r>
      <w:r w:rsidRPr="00540839">
        <w:rPr>
          <w:rFonts w:asciiTheme="minorHAnsi" w:hAnsiTheme="minorHAnsi" w:cstheme="minorHAnsi"/>
          <w:sz w:val="22"/>
          <w:szCs w:val="22"/>
        </w:rPr>
        <w:t>°E</w:t>
      </w:r>
    </w:p>
    <w:p w14:paraId="1233DFCD" w14:textId="77777777" w:rsidR="00540839" w:rsidRPr="00540839" w:rsidRDefault="00540839" w:rsidP="00161C90">
      <w:pPr>
        <w:rPr>
          <w:rFonts w:asciiTheme="minorHAnsi" w:hAnsiTheme="minorHAnsi" w:cstheme="minorHAnsi"/>
          <w:sz w:val="22"/>
          <w:szCs w:val="22"/>
        </w:rPr>
      </w:pPr>
    </w:p>
    <w:p w14:paraId="17D5CA02" w14:textId="55EBA1EF" w:rsidR="00C31D54" w:rsidRPr="0062626D" w:rsidRDefault="00C31D54" w:rsidP="00161C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</w:tblGrid>
      <w:tr w:rsidR="00540839" w:rsidRPr="00161C90" w14:paraId="77658390" w14:textId="77777777" w:rsidTr="00540839">
        <w:trPr>
          <w:trHeight w:val="288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ED6" w14:textId="5869AEE3" w:rsidR="00540839" w:rsidRPr="00161C90" w:rsidRDefault="00540839" w:rsidP="00161C9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420618A4" w14:textId="77777777" w:rsidR="00E019FC" w:rsidRPr="0062626D" w:rsidRDefault="00E019FC">
      <w:pPr>
        <w:rPr>
          <w:rFonts w:asciiTheme="minorHAnsi" w:hAnsiTheme="minorHAnsi" w:cstheme="minorHAnsi"/>
          <w:sz w:val="22"/>
          <w:szCs w:val="22"/>
        </w:rPr>
      </w:pPr>
    </w:p>
    <w:sectPr w:rsidR="00E019FC" w:rsidRPr="006262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54"/>
    <w:rsid w:val="00124DCE"/>
    <w:rsid w:val="00161C90"/>
    <w:rsid w:val="001E7677"/>
    <w:rsid w:val="00254FFF"/>
    <w:rsid w:val="004C4007"/>
    <w:rsid w:val="004D0C27"/>
    <w:rsid w:val="0052751E"/>
    <w:rsid w:val="00527A99"/>
    <w:rsid w:val="00540839"/>
    <w:rsid w:val="006119B4"/>
    <w:rsid w:val="0062626D"/>
    <w:rsid w:val="006C3666"/>
    <w:rsid w:val="007C17B0"/>
    <w:rsid w:val="00852992"/>
    <w:rsid w:val="008A5F98"/>
    <w:rsid w:val="008F4C2F"/>
    <w:rsid w:val="00C31D54"/>
    <w:rsid w:val="00E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54E9"/>
  <w15:chartTrackingRefBased/>
  <w15:docId w15:val="{74F176E1-1112-4FC2-8D3F-7ABF7D02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1D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161C90"/>
  </w:style>
  <w:style w:type="character" w:styleId="Hyperlink">
    <w:name w:val="Hyperlink"/>
    <w:basedOn w:val="Absatz-Standardschriftart"/>
    <w:uiPriority w:val="99"/>
    <w:semiHidden/>
    <w:unhideWhenUsed/>
    <w:rsid w:val="00161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uristinformation@ingelheim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2020-10-08T09:33:00Z</dcterms:created>
  <dcterms:modified xsi:type="dcterms:W3CDTF">2020-10-08T09:33:00Z</dcterms:modified>
</cp:coreProperties>
</file>