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1EDB3" w14:textId="23F25B5E" w:rsidR="003C2DBC" w:rsidRPr="001B039D" w:rsidRDefault="00C36C79" w:rsidP="003C2DBC">
      <w:pPr>
        <w:rPr>
          <w:rFonts w:cstheme="minorHAnsi"/>
        </w:rPr>
      </w:pPr>
      <w:r w:rsidRPr="001B039D">
        <w:rPr>
          <w:rFonts w:cstheme="minorHAnsi"/>
          <w:b/>
          <w:bCs/>
        </w:rPr>
        <w:t>136 Ruine Burg Fels</w:t>
      </w:r>
      <w:r w:rsidRPr="001B039D">
        <w:rPr>
          <w:rFonts w:cstheme="minorHAnsi"/>
          <w:b/>
          <w:bCs/>
        </w:rPr>
        <w:br/>
      </w:r>
      <w:r w:rsidRPr="001B039D">
        <w:rPr>
          <w:rFonts w:cstheme="minorHAnsi"/>
        </w:rPr>
        <w:br/>
      </w:r>
      <w:r w:rsidR="003C2DBC" w:rsidRPr="001B039D">
        <w:rPr>
          <w:rFonts w:cstheme="minorHAnsi"/>
          <w:b/>
          <w:bCs/>
        </w:rPr>
        <w:t>Kurztext</w:t>
      </w:r>
      <w:r w:rsidR="003C2DBC" w:rsidRPr="001B039D">
        <w:rPr>
          <w:rFonts w:cstheme="minorHAnsi"/>
          <w:b/>
          <w:bCs/>
        </w:rPr>
        <w:br/>
      </w:r>
      <w:r w:rsidR="003C2DBC" w:rsidRPr="001B039D">
        <w:rPr>
          <w:rFonts w:cstheme="minorHAnsi"/>
        </w:rPr>
        <w:t>E</w:t>
      </w:r>
      <w:r w:rsidR="003B3A78" w:rsidRPr="001B039D">
        <w:rPr>
          <w:rFonts w:cstheme="minorHAnsi"/>
        </w:rPr>
        <w:t>s sind zwar nur noch Überreste zu sehen, aber schon diese lassen er</w:t>
      </w:r>
      <w:r w:rsidR="005B662E" w:rsidRPr="001B039D">
        <w:rPr>
          <w:rFonts w:cstheme="minorHAnsi"/>
        </w:rPr>
        <w:t>ahnen</w:t>
      </w:r>
      <w:r w:rsidR="003B3A78" w:rsidRPr="001B039D">
        <w:rPr>
          <w:rFonts w:cstheme="minorHAnsi"/>
        </w:rPr>
        <w:t xml:space="preserve">, wie pracht- und prunkvoll Burg Fels einst war. </w:t>
      </w:r>
    </w:p>
    <w:p w14:paraId="75AEAEAD" w14:textId="63E213B4" w:rsidR="00C36C79" w:rsidRPr="001B039D" w:rsidRDefault="003C2DBC" w:rsidP="003B3A78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1B039D">
        <w:rPr>
          <w:rFonts w:asciiTheme="minorHAnsi" w:hAnsiTheme="minorHAnsi" w:cstheme="minorHAnsi"/>
          <w:b/>
          <w:bCs/>
          <w:sz w:val="22"/>
          <w:szCs w:val="22"/>
        </w:rPr>
        <w:t xml:space="preserve">Langtext </w:t>
      </w:r>
      <w:r w:rsidR="001A4C4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B3A78" w:rsidRPr="001B039D">
        <w:rPr>
          <w:rFonts w:asciiTheme="minorHAnsi" w:hAnsiTheme="minorHAnsi" w:cstheme="minorHAnsi"/>
          <w:sz w:val="22"/>
          <w:szCs w:val="22"/>
        </w:rPr>
        <w:t>Die Burgherren aus dem Haus</w:t>
      </w:r>
      <w:r w:rsidR="00270166" w:rsidRPr="001B039D">
        <w:rPr>
          <w:rFonts w:asciiTheme="minorHAnsi" w:hAnsiTheme="minorHAnsi" w:cstheme="minorHAnsi"/>
          <w:sz w:val="22"/>
          <w:szCs w:val="22"/>
        </w:rPr>
        <w:t>e</w:t>
      </w:r>
      <w:r w:rsidR="003B3A78" w:rsidRPr="001B039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70166" w:rsidRPr="001B039D">
        <w:rPr>
          <w:rFonts w:asciiTheme="minorHAnsi" w:hAnsiTheme="minorHAnsi" w:cstheme="minorHAnsi"/>
          <w:sz w:val="22"/>
          <w:szCs w:val="22"/>
        </w:rPr>
        <w:t xml:space="preserve">von </w:t>
      </w:r>
      <w:r w:rsidR="003B3A78" w:rsidRPr="001B039D">
        <w:rPr>
          <w:rFonts w:asciiTheme="minorHAnsi" w:hAnsiTheme="minorHAnsi" w:cstheme="minorHAnsi"/>
          <w:sz w:val="22"/>
          <w:szCs w:val="22"/>
        </w:rPr>
        <w:t>Fels</w:t>
      </w:r>
      <w:proofErr w:type="gramEnd"/>
      <w:r w:rsidR="003B3A78" w:rsidRPr="001B039D">
        <w:rPr>
          <w:rFonts w:asciiTheme="minorHAnsi" w:hAnsiTheme="minorHAnsi" w:cstheme="minorHAnsi"/>
          <w:sz w:val="22"/>
          <w:szCs w:val="22"/>
        </w:rPr>
        <w:t xml:space="preserve"> w</w:t>
      </w:r>
      <w:r w:rsidR="00AD59EE" w:rsidRPr="001B039D">
        <w:rPr>
          <w:rFonts w:asciiTheme="minorHAnsi" w:hAnsiTheme="minorHAnsi" w:cstheme="minorHAnsi"/>
          <w:sz w:val="22"/>
          <w:szCs w:val="22"/>
        </w:rPr>
        <w:t xml:space="preserve">urden </w:t>
      </w:r>
      <w:r w:rsidR="003B3A78" w:rsidRPr="001B039D">
        <w:rPr>
          <w:rFonts w:asciiTheme="minorHAnsi" w:hAnsiTheme="minorHAnsi" w:cstheme="minorHAnsi"/>
          <w:sz w:val="22"/>
          <w:szCs w:val="22"/>
        </w:rPr>
        <w:t>Ende des 12. Jahrhunderts erstmals erwähnt</w:t>
      </w:r>
      <w:r w:rsidR="005B662E" w:rsidRPr="001B039D">
        <w:rPr>
          <w:rFonts w:asciiTheme="minorHAnsi" w:hAnsiTheme="minorHAnsi" w:cstheme="minorHAnsi"/>
          <w:sz w:val="22"/>
          <w:szCs w:val="22"/>
        </w:rPr>
        <w:t xml:space="preserve">. </w:t>
      </w:r>
      <w:r w:rsidR="008423B1" w:rsidRPr="001B039D">
        <w:rPr>
          <w:rFonts w:asciiTheme="minorHAnsi" w:hAnsiTheme="minorHAnsi" w:cstheme="minorHAnsi"/>
          <w:sz w:val="22"/>
          <w:szCs w:val="22"/>
        </w:rPr>
        <w:t xml:space="preserve">200 Jahre später </w:t>
      </w:r>
      <w:r w:rsidR="003B3A78" w:rsidRPr="001B039D">
        <w:rPr>
          <w:rFonts w:asciiTheme="minorHAnsi" w:hAnsiTheme="minorHAnsi" w:cstheme="minorHAnsi"/>
          <w:sz w:val="22"/>
          <w:szCs w:val="22"/>
        </w:rPr>
        <w:t>zählt</w:t>
      </w:r>
      <w:r w:rsidR="008423B1" w:rsidRPr="001B039D">
        <w:rPr>
          <w:rFonts w:asciiTheme="minorHAnsi" w:hAnsiTheme="minorHAnsi" w:cstheme="minorHAnsi"/>
          <w:sz w:val="22"/>
          <w:szCs w:val="22"/>
        </w:rPr>
        <w:t>e</w:t>
      </w:r>
      <w:r w:rsidR="003B3A78" w:rsidRPr="001B039D">
        <w:rPr>
          <w:rFonts w:asciiTheme="minorHAnsi" w:hAnsiTheme="minorHAnsi" w:cstheme="minorHAnsi"/>
          <w:sz w:val="22"/>
          <w:szCs w:val="22"/>
        </w:rPr>
        <w:t xml:space="preserve"> man 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ganze </w:t>
      </w:r>
      <w:r w:rsidR="008423B1" w:rsidRPr="001B039D">
        <w:rPr>
          <w:rFonts w:asciiTheme="minorHAnsi" w:hAnsiTheme="minorHAnsi" w:cstheme="minorHAnsi"/>
          <w:sz w:val="22"/>
          <w:szCs w:val="22"/>
        </w:rPr>
        <w:t xml:space="preserve">fünf </w:t>
      </w:r>
      <w:r w:rsidR="003B3A78" w:rsidRPr="001B039D">
        <w:rPr>
          <w:rFonts w:asciiTheme="minorHAnsi" w:hAnsiTheme="minorHAnsi" w:cstheme="minorHAnsi"/>
          <w:sz w:val="22"/>
          <w:szCs w:val="22"/>
        </w:rPr>
        <w:t xml:space="preserve">herrschaftliche Familien innerhalb des Schlosses. 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Doch </w:t>
      </w:r>
      <w:r w:rsidR="003B3A78" w:rsidRPr="001B039D">
        <w:rPr>
          <w:rFonts w:asciiTheme="minorHAnsi" w:hAnsiTheme="minorHAnsi" w:cstheme="minorHAnsi"/>
          <w:sz w:val="22"/>
          <w:szCs w:val="22"/>
        </w:rPr>
        <w:t>Ende des 16. Jahrhunderts wurde die</w:t>
      </w:r>
      <w:r w:rsidR="008423B1" w:rsidRPr="001B039D">
        <w:rPr>
          <w:rFonts w:asciiTheme="minorHAnsi" w:hAnsiTheme="minorHAnsi" w:cstheme="minorHAnsi"/>
          <w:sz w:val="22"/>
          <w:szCs w:val="22"/>
        </w:rPr>
        <w:t xml:space="preserve"> prachtvolle </w:t>
      </w:r>
      <w:r w:rsidR="003B3A78" w:rsidRPr="001B039D">
        <w:rPr>
          <w:rFonts w:asciiTheme="minorHAnsi" w:hAnsiTheme="minorHAnsi" w:cstheme="minorHAnsi"/>
          <w:sz w:val="22"/>
          <w:szCs w:val="22"/>
        </w:rPr>
        <w:t xml:space="preserve">Burg ein Raub der Flammen 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und verfiel. </w:t>
      </w:r>
      <w:r w:rsidR="00AD59EE" w:rsidRPr="001B039D">
        <w:rPr>
          <w:rFonts w:asciiTheme="minorHAnsi" w:hAnsiTheme="minorHAnsi" w:cstheme="minorHAnsi"/>
          <w:sz w:val="22"/>
          <w:szCs w:val="22"/>
        </w:rPr>
        <w:t>He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ute </w:t>
      </w:r>
      <w:r w:rsidR="00AD59EE" w:rsidRPr="001B039D">
        <w:rPr>
          <w:rFonts w:asciiTheme="minorHAnsi" w:hAnsiTheme="minorHAnsi" w:cstheme="minorHAnsi"/>
          <w:sz w:val="22"/>
          <w:szCs w:val="22"/>
        </w:rPr>
        <w:t xml:space="preserve">sind es </w:t>
      </w:r>
      <w:r w:rsidR="00270166" w:rsidRPr="001B039D">
        <w:rPr>
          <w:rFonts w:asciiTheme="minorHAnsi" w:hAnsiTheme="minorHAnsi" w:cstheme="minorHAnsi"/>
          <w:sz w:val="22"/>
          <w:szCs w:val="22"/>
        </w:rPr>
        <w:t>vor allem R</w:t>
      </w:r>
      <w:r w:rsidR="003B3A78" w:rsidRPr="001B039D">
        <w:rPr>
          <w:rFonts w:asciiTheme="minorHAnsi" w:hAnsiTheme="minorHAnsi" w:cstheme="minorHAnsi"/>
          <w:sz w:val="22"/>
          <w:szCs w:val="22"/>
        </w:rPr>
        <w:t>uinen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, die </w:t>
      </w:r>
      <w:r w:rsidR="003B3A78" w:rsidRPr="001B039D">
        <w:rPr>
          <w:rFonts w:asciiTheme="minorHAnsi" w:hAnsiTheme="minorHAnsi" w:cstheme="minorHAnsi"/>
          <w:sz w:val="22"/>
          <w:szCs w:val="22"/>
        </w:rPr>
        <w:t>majestätisch auf einem Vorsprung des Luxemburger Sandsteins etwa 150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 Meter </w:t>
      </w:r>
      <w:r w:rsidR="003B3A78" w:rsidRPr="001B039D">
        <w:rPr>
          <w:rFonts w:asciiTheme="minorHAnsi" w:hAnsiTheme="minorHAnsi" w:cstheme="minorHAnsi"/>
          <w:sz w:val="22"/>
          <w:szCs w:val="22"/>
        </w:rPr>
        <w:t xml:space="preserve">über dem Tal der Weißen </w:t>
      </w:r>
      <w:proofErr w:type="spellStart"/>
      <w:r w:rsidR="003B3A78" w:rsidRPr="001B039D">
        <w:rPr>
          <w:rFonts w:asciiTheme="minorHAnsi" w:hAnsiTheme="minorHAnsi" w:cstheme="minorHAnsi"/>
          <w:sz w:val="22"/>
          <w:szCs w:val="22"/>
        </w:rPr>
        <w:t>Ernz</w:t>
      </w:r>
      <w:proofErr w:type="spellEnd"/>
      <w:r w:rsidR="00270166" w:rsidRPr="001B039D">
        <w:rPr>
          <w:rFonts w:asciiTheme="minorHAnsi" w:hAnsiTheme="minorHAnsi" w:cstheme="minorHAnsi"/>
          <w:sz w:val="22"/>
          <w:szCs w:val="22"/>
        </w:rPr>
        <w:t xml:space="preserve"> </w:t>
      </w:r>
      <w:r w:rsidR="008423B1" w:rsidRPr="001B039D">
        <w:rPr>
          <w:rFonts w:asciiTheme="minorHAnsi" w:hAnsiTheme="minorHAnsi" w:cstheme="minorHAnsi"/>
          <w:sz w:val="22"/>
          <w:szCs w:val="22"/>
        </w:rPr>
        <w:t>thronen</w:t>
      </w:r>
      <w:r w:rsidR="003B3A78" w:rsidRPr="001B039D">
        <w:rPr>
          <w:rFonts w:asciiTheme="minorHAnsi" w:hAnsiTheme="minorHAnsi" w:cstheme="minorHAnsi"/>
          <w:sz w:val="22"/>
          <w:szCs w:val="22"/>
        </w:rPr>
        <w:t>. Der Weg zum Gebirgsvorsprung führt durch eine weite, von einem Erdwall geschützte Vorburg.</w:t>
      </w:r>
      <w:r w:rsidR="008423B1" w:rsidRPr="001B039D">
        <w:rPr>
          <w:rFonts w:asciiTheme="minorHAnsi" w:hAnsiTheme="minorHAnsi" w:cstheme="minorHAnsi"/>
          <w:sz w:val="22"/>
          <w:szCs w:val="22"/>
        </w:rPr>
        <w:t xml:space="preserve"> </w:t>
      </w:r>
      <w:r w:rsidR="003B3A78" w:rsidRPr="001B039D">
        <w:rPr>
          <w:rFonts w:asciiTheme="minorHAnsi" w:hAnsiTheme="minorHAnsi" w:cstheme="minorHAnsi"/>
          <w:sz w:val="22"/>
          <w:szCs w:val="22"/>
        </w:rPr>
        <w:t>Die Hauptburg wurde von einer Ringmauer umgeben, die heute zu</w:t>
      </w:r>
      <w:r w:rsidR="001A4C41">
        <w:rPr>
          <w:rFonts w:asciiTheme="minorHAnsi" w:hAnsiTheme="minorHAnsi" w:cstheme="minorHAnsi"/>
          <w:sz w:val="22"/>
          <w:szCs w:val="22"/>
        </w:rPr>
        <w:t xml:space="preserve">m </w:t>
      </w:r>
      <w:r w:rsidR="003B3A78" w:rsidRPr="001B039D">
        <w:rPr>
          <w:rFonts w:asciiTheme="minorHAnsi" w:hAnsiTheme="minorHAnsi" w:cstheme="minorHAnsi"/>
          <w:sz w:val="22"/>
          <w:szCs w:val="22"/>
        </w:rPr>
        <w:t xml:space="preserve">großen Teil zerstört ist. </w:t>
      </w:r>
    </w:p>
    <w:p w14:paraId="311CF24A" w14:textId="437B9212" w:rsidR="008423B1" w:rsidRPr="001B039D" w:rsidRDefault="00C36C79" w:rsidP="008423B1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1B039D">
        <w:rPr>
          <w:rFonts w:asciiTheme="minorHAnsi" w:hAnsiTheme="minorHAnsi" w:cstheme="minorHAnsi"/>
          <w:sz w:val="22"/>
          <w:szCs w:val="22"/>
        </w:rPr>
        <w:t>Nach dem Erwerb des Schlosses durch den Luxemburger Staat im Jahr 1979 wurde sogleich mit Restaurierungsarbeiten begonnen.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 In den 1980er Jahren wurden zwei </w:t>
      </w:r>
      <w:r w:rsidR="00AD59EE" w:rsidRPr="001B039D">
        <w:rPr>
          <w:rFonts w:asciiTheme="minorHAnsi" w:hAnsiTheme="minorHAnsi" w:cstheme="minorHAnsi"/>
          <w:sz w:val="22"/>
          <w:szCs w:val="22"/>
        </w:rPr>
        <w:t xml:space="preserve">historische 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Gebäude, das Homburger Haus </w:t>
      </w:r>
      <w:r w:rsidR="008423B1" w:rsidRPr="001B039D">
        <w:rPr>
          <w:rFonts w:asciiTheme="minorHAnsi" w:hAnsiTheme="minorHAnsi" w:cstheme="minorHAnsi"/>
          <w:sz w:val="22"/>
          <w:szCs w:val="22"/>
        </w:rPr>
        <w:t>(</w:t>
      </w:r>
      <w:r w:rsidR="00270166" w:rsidRPr="001B039D">
        <w:rPr>
          <w:rFonts w:asciiTheme="minorHAnsi" w:hAnsiTheme="minorHAnsi" w:cstheme="minorHAnsi"/>
          <w:sz w:val="22"/>
          <w:szCs w:val="22"/>
        </w:rPr>
        <w:t>1350</w:t>
      </w:r>
      <w:r w:rsidR="008423B1" w:rsidRPr="001B039D">
        <w:rPr>
          <w:rFonts w:asciiTheme="minorHAnsi" w:hAnsiTheme="minorHAnsi" w:cstheme="minorHAnsi"/>
          <w:sz w:val="22"/>
          <w:szCs w:val="22"/>
        </w:rPr>
        <w:t xml:space="preserve">) 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sowie das </w:t>
      </w:r>
      <w:proofErr w:type="spellStart"/>
      <w:r w:rsidR="00270166" w:rsidRPr="001B039D">
        <w:rPr>
          <w:rFonts w:asciiTheme="minorHAnsi" w:hAnsiTheme="minorHAnsi" w:cstheme="minorHAnsi"/>
          <w:sz w:val="22"/>
          <w:szCs w:val="22"/>
        </w:rPr>
        <w:t>Kriechinger</w:t>
      </w:r>
      <w:proofErr w:type="spellEnd"/>
      <w:r w:rsidR="00270166" w:rsidRPr="001B039D">
        <w:rPr>
          <w:rFonts w:asciiTheme="minorHAnsi" w:hAnsiTheme="minorHAnsi" w:cstheme="minorHAnsi"/>
          <w:sz w:val="22"/>
          <w:szCs w:val="22"/>
        </w:rPr>
        <w:t xml:space="preserve"> Haus (1385)</w:t>
      </w:r>
      <w:r w:rsidR="005B662E" w:rsidRPr="001B039D">
        <w:rPr>
          <w:rFonts w:asciiTheme="minorHAnsi" w:hAnsiTheme="minorHAnsi" w:cstheme="minorHAnsi"/>
          <w:sz w:val="22"/>
          <w:szCs w:val="22"/>
        </w:rPr>
        <w:t>,</w:t>
      </w:r>
      <w:r w:rsidR="00270166" w:rsidRPr="001B039D">
        <w:rPr>
          <w:rFonts w:asciiTheme="minorHAnsi" w:hAnsiTheme="minorHAnsi" w:cstheme="minorHAnsi"/>
          <w:sz w:val="22"/>
          <w:szCs w:val="22"/>
        </w:rPr>
        <w:t xml:space="preserve"> wiederhergestellt</w:t>
      </w:r>
      <w:r w:rsidR="003C2DBC" w:rsidRPr="001B039D">
        <w:rPr>
          <w:rFonts w:asciiTheme="minorHAnsi" w:hAnsiTheme="minorHAnsi" w:cstheme="minorHAnsi"/>
          <w:sz w:val="22"/>
          <w:szCs w:val="22"/>
        </w:rPr>
        <w:t>.</w:t>
      </w:r>
      <w:r w:rsidR="008423B1" w:rsidRPr="001B039D">
        <w:rPr>
          <w:rFonts w:asciiTheme="minorHAnsi" w:hAnsiTheme="minorHAnsi" w:cstheme="minorHAnsi"/>
          <w:sz w:val="22"/>
          <w:szCs w:val="22"/>
        </w:rPr>
        <w:t xml:space="preserve"> </w:t>
      </w:r>
      <w:r w:rsidR="003C2DBC" w:rsidRPr="001B039D">
        <w:rPr>
          <w:rFonts w:asciiTheme="minorHAnsi" w:hAnsiTheme="minorHAnsi" w:cstheme="minorHAnsi"/>
          <w:sz w:val="22"/>
          <w:szCs w:val="22"/>
        </w:rPr>
        <w:t xml:space="preserve">Und noch immer bringen </w:t>
      </w:r>
      <w:r w:rsidR="00270166" w:rsidRPr="001B039D">
        <w:rPr>
          <w:rFonts w:asciiTheme="minorHAnsi" w:hAnsiTheme="minorHAnsi" w:cstheme="minorHAnsi"/>
          <w:sz w:val="22"/>
          <w:szCs w:val="22"/>
        </w:rPr>
        <w:t>Archäologen Schicht für Schicht längst Verdecktes wieder ans Licht</w:t>
      </w:r>
      <w:r w:rsidR="003C2DBC" w:rsidRPr="001B039D">
        <w:rPr>
          <w:rFonts w:asciiTheme="minorHAnsi" w:hAnsiTheme="minorHAnsi" w:cstheme="minorHAnsi"/>
          <w:sz w:val="22"/>
          <w:szCs w:val="22"/>
        </w:rPr>
        <w:t>.</w:t>
      </w:r>
      <w:r w:rsidR="008423B1" w:rsidRPr="001B039D">
        <w:rPr>
          <w:rFonts w:asciiTheme="minorHAnsi" w:hAnsiTheme="minorHAnsi" w:cstheme="minorHAnsi"/>
          <w:sz w:val="22"/>
          <w:szCs w:val="22"/>
        </w:rPr>
        <w:br/>
      </w:r>
      <w:r w:rsidR="008423B1" w:rsidRPr="001B039D">
        <w:rPr>
          <w:rFonts w:asciiTheme="minorHAnsi" w:hAnsiTheme="minorHAnsi" w:cstheme="minorHAnsi"/>
          <w:sz w:val="22"/>
          <w:szCs w:val="22"/>
        </w:rPr>
        <w:br/>
      </w:r>
      <w:bookmarkStart w:id="0" w:name="_Hlk43450270"/>
      <w:bookmarkStart w:id="1" w:name="_Hlk42858970"/>
      <w:r w:rsidR="008423B1" w:rsidRPr="001B039D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="008423B1" w:rsidRPr="001B0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423B1" w:rsidRPr="001B039D">
        <w:rPr>
          <w:rFonts w:asciiTheme="minorHAnsi" w:hAnsiTheme="minorHAnsi" w:cstheme="minorHAnsi"/>
          <w:sz w:val="22"/>
          <w:szCs w:val="22"/>
        </w:rPr>
        <w:t>Machen Sie sich Ihr ganz eigenes Bild von der Vergangenheit: Mit der kostenlosen ARGO-App können Sie die Burganlage vor Ort über Augmented Reality in ihrer ursprünglichen Größe und in 360°-Darstellung betrachten. Zum Download der kostenlosen ARGO-App (</w:t>
      </w:r>
      <w:hyperlink r:id="rId4" w:history="1">
        <w:r w:rsidR="008423B1" w:rsidRPr="001B039D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="008423B1" w:rsidRPr="001B039D">
        <w:rPr>
          <w:rFonts w:asciiTheme="minorHAnsi" w:hAnsiTheme="minorHAnsi" w:cstheme="minorHAnsi"/>
          <w:sz w:val="22"/>
          <w:szCs w:val="22"/>
        </w:rPr>
        <w:t xml:space="preserve">) </w:t>
      </w:r>
    </w:p>
    <w:bookmarkEnd w:id="0"/>
    <w:p w14:paraId="5E62B2FB" w14:textId="12784D8A" w:rsidR="008423B1" w:rsidRPr="001B039D" w:rsidRDefault="005B662E" w:rsidP="005B662E">
      <w:pPr>
        <w:pStyle w:val="StandardWeb"/>
        <w:rPr>
          <w:rStyle w:val="text-small"/>
          <w:rFonts w:asciiTheme="minorHAnsi" w:hAnsiTheme="minorHAnsi" w:cstheme="minorHAnsi"/>
          <w:sz w:val="22"/>
          <w:szCs w:val="22"/>
        </w:rPr>
      </w:pPr>
      <w:r w:rsidRPr="001B039D">
        <w:rPr>
          <w:rFonts w:asciiTheme="minorHAnsi" w:hAnsiTheme="minorHAnsi" w:cstheme="minorHAnsi"/>
          <w:b/>
          <w:bCs/>
          <w:sz w:val="22"/>
          <w:szCs w:val="22"/>
        </w:rPr>
        <w:t>Technische Daten:</w:t>
      </w:r>
      <w:bookmarkEnd w:id="1"/>
      <w:r w:rsidRPr="001B0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36C79" w:rsidRPr="001B039D">
        <w:rPr>
          <w:rFonts w:asciiTheme="minorHAnsi" w:hAnsiTheme="minorHAnsi" w:cstheme="minorHAnsi"/>
          <w:sz w:val="22"/>
          <w:szCs w:val="22"/>
        </w:rPr>
        <w:t xml:space="preserve">Adresse: </w:t>
      </w:r>
      <w:proofErr w:type="spellStart"/>
      <w:r w:rsidR="00C36C79" w:rsidRPr="001B039D">
        <w:rPr>
          <w:rFonts w:asciiTheme="minorHAnsi" w:hAnsiTheme="minorHAnsi" w:cstheme="minorHAnsi"/>
          <w:sz w:val="22"/>
          <w:szCs w:val="22"/>
        </w:rPr>
        <w:t>Montée</w:t>
      </w:r>
      <w:proofErr w:type="spellEnd"/>
      <w:r w:rsidR="00C36C79" w:rsidRPr="001B039D">
        <w:rPr>
          <w:rFonts w:asciiTheme="minorHAnsi" w:hAnsiTheme="minorHAnsi" w:cstheme="minorHAnsi"/>
          <w:sz w:val="22"/>
          <w:szCs w:val="22"/>
        </w:rPr>
        <w:t xml:space="preserve"> du Château</w:t>
      </w:r>
      <w:r w:rsidR="005D239F">
        <w:rPr>
          <w:rFonts w:asciiTheme="minorHAnsi" w:hAnsiTheme="minorHAnsi" w:cstheme="minorHAnsi"/>
          <w:sz w:val="22"/>
          <w:szCs w:val="22"/>
        </w:rPr>
        <w:t xml:space="preserve">, </w:t>
      </w:r>
      <w:r w:rsidR="00C36C79" w:rsidRPr="001B039D">
        <w:rPr>
          <w:rFonts w:asciiTheme="minorHAnsi" w:hAnsiTheme="minorHAnsi" w:cstheme="minorHAnsi"/>
          <w:sz w:val="22"/>
          <w:szCs w:val="22"/>
        </w:rPr>
        <w:t xml:space="preserve"> L-7622 </w:t>
      </w:r>
      <w:proofErr w:type="spellStart"/>
      <w:r w:rsidR="00C36C79" w:rsidRPr="001B039D">
        <w:rPr>
          <w:rFonts w:asciiTheme="minorHAnsi" w:hAnsiTheme="minorHAnsi" w:cstheme="minorHAnsi"/>
          <w:sz w:val="22"/>
          <w:szCs w:val="22"/>
        </w:rPr>
        <w:t>Larochette</w:t>
      </w:r>
      <w:proofErr w:type="spellEnd"/>
      <w:r w:rsidR="00C36C79" w:rsidRPr="001B039D">
        <w:rPr>
          <w:rFonts w:asciiTheme="minorHAnsi" w:hAnsiTheme="minorHAnsi" w:cstheme="minorHAnsi"/>
          <w:sz w:val="22"/>
          <w:szCs w:val="22"/>
        </w:rPr>
        <w:t xml:space="preserve"> </w:t>
      </w:r>
      <w:r w:rsidR="00C36C79" w:rsidRPr="001B039D">
        <w:rPr>
          <w:rFonts w:asciiTheme="minorHAnsi" w:hAnsiTheme="minorHAnsi" w:cstheme="minorHAnsi"/>
          <w:sz w:val="22"/>
          <w:szCs w:val="22"/>
        </w:rPr>
        <w:br/>
        <w:t>Tel</w:t>
      </w:r>
      <w:r w:rsidR="00AD59EE" w:rsidRPr="001B039D">
        <w:rPr>
          <w:rFonts w:asciiTheme="minorHAnsi" w:hAnsiTheme="minorHAnsi" w:cstheme="minorHAnsi"/>
          <w:sz w:val="22"/>
          <w:szCs w:val="22"/>
        </w:rPr>
        <w:t>efon: (</w:t>
      </w:r>
      <w:r w:rsidR="00C36C79" w:rsidRPr="001B039D">
        <w:rPr>
          <w:rFonts w:asciiTheme="minorHAnsi" w:hAnsiTheme="minorHAnsi" w:cstheme="minorHAnsi"/>
          <w:sz w:val="22"/>
          <w:szCs w:val="22"/>
        </w:rPr>
        <w:t>+352</w:t>
      </w:r>
      <w:r w:rsidR="00AD59EE" w:rsidRPr="001B039D">
        <w:rPr>
          <w:rFonts w:asciiTheme="minorHAnsi" w:hAnsiTheme="minorHAnsi" w:cstheme="minorHAnsi"/>
          <w:sz w:val="22"/>
          <w:szCs w:val="22"/>
        </w:rPr>
        <w:t>)</w:t>
      </w:r>
      <w:r w:rsidR="00C36C79" w:rsidRPr="001B039D">
        <w:rPr>
          <w:rFonts w:asciiTheme="minorHAnsi" w:hAnsiTheme="minorHAnsi" w:cstheme="minorHAnsi"/>
          <w:sz w:val="22"/>
          <w:szCs w:val="22"/>
        </w:rPr>
        <w:t xml:space="preserve"> 83 74 97 </w:t>
      </w:r>
      <w:r w:rsidR="00C36C79" w:rsidRPr="001B039D">
        <w:rPr>
          <w:rFonts w:asciiTheme="minorHAnsi" w:hAnsiTheme="minorHAnsi" w:cstheme="minorHAnsi"/>
          <w:sz w:val="22"/>
          <w:szCs w:val="22"/>
        </w:rPr>
        <w:br/>
        <w:t>E-</w:t>
      </w:r>
      <w:r w:rsidR="003C2DBC" w:rsidRPr="001B039D">
        <w:rPr>
          <w:rFonts w:asciiTheme="minorHAnsi" w:hAnsiTheme="minorHAnsi" w:cstheme="minorHAnsi"/>
          <w:sz w:val="22"/>
          <w:szCs w:val="22"/>
        </w:rPr>
        <w:t>M</w:t>
      </w:r>
      <w:r w:rsidR="00C36C79" w:rsidRPr="001B039D">
        <w:rPr>
          <w:rFonts w:asciiTheme="minorHAnsi" w:hAnsiTheme="minorHAnsi" w:cstheme="minorHAnsi"/>
          <w:sz w:val="22"/>
          <w:szCs w:val="22"/>
        </w:rPr>
        <w:t xml:space="preserve">ail: </w:t>
      </w:r>
      <w:hyperlink r:id="rId5" w:history="1">
        <w:r w:rsidR="00C36C79" w:rsidRPr="001B039D">
          <w:rPr>
            <w:rFonts w:asciiTheme="minorHAnsi" w:hAnsiTheme="minorHAnsi" w:cstheme="minorHAnsi"/>
            <w:sz w:val="22"/>
            <w:szCs w:val="22"/>
          </w:rPr>
          <w:t>chateaudelarochette@pt.lu</w:t>
        </w:r>
      </w:hyperlink>
      <w:r w:rsidR="00C36C79" w:rsidRPr="001B039D">
        <w:rPr>
          <w:rFonts w:asciiTheme="minorHAnsi" w:hAnsiTheme="minorHAnsi" w:cstheme="minorHAnsi"/>
          <w:sz w:val="22"/>
          <w:szCs w:val="22"/>
        </w:rPr>
        <w:t xml:space="preserve"> </w:t>
      </w:r>
      <w:r w:rsidR="00270166" w:rsidRPr="001B039D">
        <w:rPr>
          <w:rFonts w:asciiTheme="minorHAnsi" w:hAnsiTheme="minorHAnsi" w:cstheme="minorHAnsi"/>
          <w:sz w:val="22"/>
          <w:szCs w:val="22"/>
        </w:rPr>
        <w:br/>
      </w:r>
      <w:r w:rsidR="003C2DBC" w:rsidRPr="001B039D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6" w:history="1">
        <w:r w:rsidR="003C2DBC" w:rsidRPr="001B039D">
          <w:rPr>
            <w:rFonts w:asciiTheme="minorHAnsi" w:hAnsiTheme="minorHAnsi" w:cstheme="minorHAnsi"/>
            <w:sz w:val="22"/>
            <w:szCs w:val="22"/>
          </w:rPr>
          <w:t>www.visitlarochette.lu/de</w:t>
        </w:r>
      </w:hyperlink>
      <w:r w:rsidR="003C2DBC" w:rsidRPr="001B039D">
        <w:rPr>
          <w:rFonts w:asciiTheme="minorHAnsi" w:hAnsiTheme="minorHAnsi" w:cstheme="minorHAnsi"/>
          <w:sz w:val="22"/>
          <w:szCs w:val="22"/>
        </w:rPr>
        <w:br/>
      </w:r>
      <w:r w:rsidR="00C36C79" w:rsidRPr="001B039D">
        <w:rPr>
          <w:rFonts w:asciiTheme="minorHAnsi" w:hAnsiTheme="minorHAnsi" w:cstheme="minorHAnsi"/>
          <w:sz w:val="22"/>
          <w:szCs w:val="22"/>
        </w:rPr>
        <w:t>Öffnungszeiten</w:t>
      </w:r>
      <w:r w:rsidR="003C2DBC" w:rsidRPr="001B039D">
        <w:rPr>
          <w:rFonts w:asciiTheme="minorHAnsi" w:hAnsiTheme="minorHAnsi" w:cstheme="minorHAnsi"/>
          <w:sz w:val="22"/>
          <w:szCs w:val="22"/>
        </w:rPr>
        <w:t xml:space="preserve">: </w:t>
      </w:r>
      <w:r w:rsidR="00C36C79" w:rsidRPr="001B039D">
        <w:rPr>
          <w:rFonts w:asciiTheme="minorHAnsi" w:hAnsiTheme="minorHAnsi" w:cstheme="minorHAnsi"/>
          <w:sz w:val="22"/>
          <w:szCs w:val="22"/>
        </w:rPr>
        <w:t>15</w:t>
      </w:r>
      <w:r w:rsidR="00270166" w:rsidRPr="001B039D">
        <w:rPr>
          <w:rFonts w:asciiTheme="minorHAnsi" w:hAnsiTheme="minorHAnsi" w:cstheme="minorHAnsi"/>
          <w:sz w:val="22"/>
          <w:szCs w:val="22"/>
        </w:rPr>
        <w:t>.</w:t>
      </w:r>
      <w:r w:rsidR="00C36C79" w:rsidRPr="001B039D">
        <w:rPr>
          <w:rFonts w:asciiTheme="minorHAnsi" w:hAnsiTheme="minorHAnsi" w:cstheme="minorHAnsi"/>
          <w:sz w:val="22"/>
          <w:szCs w:val="22"/>
        </w:rPr>
        <w:t xml:space="preserve"> März bis 31. Oktober, Montag bis Sonntag 10–18 Uhr</w:t>
      </w:r>
      <w:r w:rsidR="008423B1" w:rsidRPr="001B039D">
        <w:rPr>
          <w:rFonts w:asciiTheme="minorHAnsi" w:hAnsiTheme="minorHAnsi" w:cstheme="minorHAnsi"/>
          <w:sz w:val="22"/>
          <w:szCs w:val="22"/>
        </w:rPr>
        <w:br/>
      </w:r>
      <w:bookmarkStart w:id="2" w:name="_Hlk43450429"/>
      <w:r w:rsidR="008423B1" w:rsidRPr="001B039D">
        <w:rPr>
          <w:rFonts w:asciiTheme="minorHAnsi" w:hAnsiTheme="minorHAnsi" w:cstheme="minorHAnsi"/>
          <w:sz w:val="22"/>
          <w:szCs w:val="22"/>
        </w:rPr>
        <w:t>Koordinaten: 49,785185</w:t>
      </w:r>
      <w:r w:rsidR="00AD59EE" w:rsidRPr="001B039D">
        <w:rPr>
          <w:rFonts w:asciiTheme="minorHAnsi" w:hAnsiTheme="minorHAnsi" w:cstheme="minorHAnsi"/>
          <w:sz w:val="22"/>
          <w:szCs w:val="22"/>
        </w:rPr>
        <w:t xml:space="preserve">°N, </w:t>
      </w:r>
      <w:r w:rsidR="008423B1" w:rsidRPr="001B039D">
        <w:rPr>
          <w:rFonts w:asciiTheme="minorHAnsi" w:hAnsiTheme="minorHAnsi" w:cstheme="minorHAnsi"/>
          <w:sz w:val="22"/>
          <w:szCs w:val="22"/>
        </w:rPr>
        <w:t xml:space="preserve"> 6,218113</w:t>
      </w:r>
      <w:r w:rsidR="00AD59EE" w:rsidRPr="001B039D">
        <w:rPr>
          <w:rFonts w:asciiTheme="minorHAnsi" w:hAnsiTheme="minorHAnsi" w:cstheme="minorHAnsi"/>
          <w:sz w:val="22"/>
          <w:szCs w:val="22"/>
        </w:rPr>
        <w:t>°E</w:t>
      </w:r>
    </w:p>
    <w:bookmarkEnd w:id="2"/>
    <w:p w14:paraId="113C1A94" w14:textId="77777777" w:rsidR="008423B1" w:rsidRPr="001B039D" w:rsidRDefault="008423B1" w:rsidP="00C36C79">
      <w:pPr>
        <w:rPr>
          <w:rFonts w:cstheme="minorHAnsi"/>
        </w:rPr>
      </w:pPr>
    </w:p>
    <w:sectPr w:rsidR="008423B1" w:rsidRPr="001B039D" w:rsidSect="00E27D1E">
      <w:pgSz w:w="11906" w:h="16838" w:code="9"/>
      <w:pgMar w:top="1661" w:right="1418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79"/>
    <w:rsid w:val="00013115"/>
    <w:rsid w:val="001A4C41"/>
    <w:rsid w:val="001B039D"/>
    <w:rsid w:val="00270166"/>
    <w:rsid w:val="0035183D"/>
    <w:rsid w:val="00386660"/>
    <w:rsid w:val="003B3A78"/>
    <w:rsid w:val="003C2DBC"/>
    <w:rsid w:val="005B662E"/>
    <w:rsid w:val="005D239F"/>
    <w:rsid w:val="00751F60"/>
    <w:rsid w:val="007A427A"/>
    <w:rsid w:val="008423B1"/>
    <w:rsid w:val="00862142"/>
    <w:rsid w:val="009E0832"/>
    <w:rsid w:val="00A47F4C"/>
    <w:rsid w:val="00AD59EE"/>
    <w:rsid w:val="00B372F0"/>
    <w:rsid w:val="00C36C79"/>
    <w:rsid w:val="00E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7FB6"/>
  <w15:chartTrackingRefBased/>
  <w15:docId w15:val="{BC70C38B-A468-4398-BAE6-9B291717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142"/>
  </w:style>
  <w:style w:type="paragraph" w:styleId="berschrift2">
    <w:name w:val="heading 2"/>
    <w:basedOn w:val="Standard"/>
    <w:link w:val="berschrift2Zchn"/>
    <w:uiPriority w:val="9"/>
    <w:qFormat/>
    <w:rsid w:val="00C36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36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6C7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C7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6C7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6C7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C3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o-margin">
    <w:name w:val="no-margin"/>
    <w:basedOn w:val="Standard"/>
    <w:rsid w:val="00C3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small">
    <w:name w:val="text-small"/>
    <w:basedOn w:val="Absatz-Standardschriftart"/>
    <w:rsid w:val="00C36C79"/>
  </w:style>
  <w:style w:type="character" w:styleId="BesuchterLink">
    <w:name w:val="FollowedHyperlink"/>
    <w:basedOn w:val="Absatz-Standardschriftart"/>
    <w:uiPriority w:val="99"/>
    <w:semiHidden/>
    <w:unhideWhenUsed/>
    <w:rsid w:val="00270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1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7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larochette.lu/de" TargetMode="External"/><Relationship Id="rId5" Type="http://schemas.openxmlformats.org/officeDocument/2006/relationships/hyperlink" Target="mailto:chateaudelarochette@pt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1556</Characters>
  <Application>Microsoft Office Word</Application>
  <DocSecurity>4</DocSecurity>
  <Lines>36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Flender</dc:creator>
  <cp:keywords/>
  <dc:description/>
  <cp:lastModifiedBy>Kirsten Lehnert</cp:lastModifiedBy>
  <cp:revision>2</cp:revision>
  <dcterms:created xsi:type="dcterms:W3CDTF">2020-08-24T08:33:00Z</dcterms:created>
  <dcterms:modified xsi:type="dcterms:W3CDTF">2020-08-24T08:33:00Z</dcterms:modified>
</cp:coreProperties>
</file>