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62C7" w14:textId="20541575" w:rsidR="00D178D9" w:rsidRPr="00004569" w:rsidRDefault="00D178D9" w:rsidP="00D178D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4569">
        <w:rPr>
          <w:rFonts w:cstheme="minorHAnsi"/>
          <w:b/>
          <w:bCs/>
          <w:sz w:val="24"/>
          <w:szCs w:val="24"/>
        </w:rPr>
        <w:t xml:space="preserve">143 </w:t>
      </w:r>
      <w:r w:rsidR="00201E35" w:rsidRPr="00004569">
        <w:rPr>
          <w:rFonts w:cstheme="minorHAnsi"/>
          <w:b/>
          <w:bCs/>
          <w:sz w:val="24"/>
          <w:szCs w:val="24"/>
        </w:rPr>
        <w:t>B</w:t>
      </w:r>
      <w:r w:rsidRPr="00004569">
        <w:rPr>
          <w:rFonts w:cstheme="minorHAnsi"/>
          <w:b/>
          <w:bCs/>
          <w:sz w:val="24"/>
          <w:szCs w:val="24"/>
        </w:rPr>
        <w:t>ill</w:t>
      </w:r>
      <w:r w:rsidR="009F484D" w:rsidRPr="00004569">
        <w:rPr>
          <w:rFonts w:cstheme="minorHAnsi"/>
          <w:b/>
          <w:bCs/>
          <w:sz w:val="24"/>
          <w:szCs w:val="24"/>
        </w:rPr>
        <w:t>,</w:t>
      </w:r>
      <w:r w:rsidR="00201E35" w:rsidRPr="00004569">
        <w:rPr>
          <w:rFonts w:cstheme="minorHAnsi"/>
          <w:b/>
          <w:bCs/>
          <w:sz w:val="24"/>
          <w:szCs w:val="24"/>
        </w:rPr>
        <w:t xml:space="preserve"> römischer Grabhügel</w:t>
      </w:r>
    </w:p>
    <w:p w14:paraId="54C7F0C3" w14:textId="77777777" w:rsidR="00FF5932" w:rsidRPr="00004569" w:rsidRDefault="00FF5932" w:rsidP="00D178D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144BCC" w14:textId="7A9FFBD4" w:rsidR="00A854E2" w:rsidRPr="00004569" w:rsidRDefault="009931D5" w:rsidP="009F48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004569">
        <w:rPr>
          <w:rFonts w:eastAsia="Times New Roman" w:cstheme="minorHAnsi"/>
          <w:b/>
          <w:bCs/>
          <w:color w:val="000000"/>
          <w:sz w:val="24"/>
          <w:szCs w:val="24"/>
          <w:lang w:eastAsia="de-DE"/>
        </w:rPr>
        <w:t>Kurztext</w:t>
      </w:r>
      <w:r w:rsidRPr="00004569">
        <w:rPr>
          <w:rFonts w:eastAsia="Times New Roman" w:cstheme="minorHAnsi"/>
          <w:b/>
          <w:bCs/>
          <w:color w:val="000000"/>
          <w:sz w:val="24"/>
          <w:szCs w:val="24"/>
          <w:lang w:eastAsia="de-DE"/>
        </w:rPr>
        <w:br/>
      </w:r>
      <w:r w:rsidR="00F4332E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Grabräuber 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hatten </w:t>
      </w:r>
      <w:r w:rsidR="002E5126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schon </w:t>
      </w:r>
      <w:r w:rsid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begonnen, 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einen eigenen Schacht ins Innere des </w:t>
      </w:r>
      <w:r w:rsidR="00004569">
        <w:rPr>
          <w:rFonts w:eastAsia="Times New Roman" w:cstheme="minorHAnsi"/>
          <w:color w:val="000000"/>
          <w:sz w:val="24"/>
          <w:szCs w:val="24"/>
          <w:lang w:eastAsia="de-DE"/>
        </w:rPr>
        <w:t>H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ügels </w:t>
      </w:r>
      <w:r w:rsidR="00004569">
        <w:rPr>
          <w:rFonts w:eastAsia="Times New Roman" w:cstheme="minorHAnsi"/>
          <w:color w:val="000000"/>
          <w:sz w:val="24"/>
          <w:szCs w:val="24"/>
          <w:lang w:eastAsia="de-DE"/>
        </w:rPr>
        <w:t>zu g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>raben</w:t>
      </w:r>
      <w:r w:rsidR="00F4332E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. </w:t>
      </w:r>
      <w:r w:rsidR="002E5126">
        <w:rPr>
          <w:rFonts w:eastAsia="Times New Roman" w:cstheme="minorHAnsi"/>
          <w:color w:val="000000"/>
          <w:sz w:val="24"/>
          <w:szCs w:val="24"/>
          <w:lang w:eastAsia="de-DE"/>
        </w:rPr>
        <w:t>Doch e</w:t>
      </w:r>
      <w:r w:rsidR="00356E84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ine 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Grabkammer mit </w:t>
      </w:r>
      <w:r w:rsidR="00356E84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Urne hätten sie hier </w:t>
      </w:r>
      <w:r w:rsidR="002E5126">
        <w:rPr>
          <w:rFonts w:eastAsia="Times New Roman" w:cstheme="minorHAnsi"/>
          <w:color w:val="000000"/>
          <w:sz w:val="24"/>
          <w:szCs w:val="24"/>
          <w:lang w:eastAsia="de-DE"/>
        </w:rPr>
        <w:t>nie gefunden</w:t>
      </w:r>
      <w:r w:rsidR="0044341B" w:rsidRPr="00004569">
        <w:rPr>
          <w:rFonts w:eastAsia="Times New Roman" w:cstheme="minorHAnsi"/>
          <w:color w:val="000000"/>
          <w:sz w:val="24"/>
          <w:szCs w:val="24"/>
          <w:lang w:eastAsia="de-DE"/>
        </w:rPr>
        <w:t>!</w:t>
      </w:r>
      <w:r w:rsidR="00356E84" w:rsidRPr="00004569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</w:p>
    <w:p w14:paraId="42C469DB" w14:textId="77777777" w:rsidR="00A854E2" w:rsidRPr="00004569" w:rsidRDefault="00A854E2" w:rsidP="009F48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7449C1EE" w14:textId="554B4C3A" w:rsidR="009F484D" w:rsidRPr="00004569" w:rsidRDefault="009931D5" w:rsidP="00AF225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04569">
        <w:rPr>
          <w:rFonts w:cstheme="minorHAnsi"/>
          <w:b/>
          <w:bCs/>
          <w:sz w:val="24"/>
          <w:szCs w:val="24"/>
        </w:rPr>
        <w:t>Langtext</w:t>
      </w:r>
      <w:r w:rsidR="00356E84" w:rsidRPr="00004569">
        <w:rPr>
          <w:rFonts w:cstheme="minorHAnsi"/>
          <w:b/>
          <w:bCs/>
          <w:sz w:val="24"/>
          <w:szCs w:val="24"/>
        </w:rPr>
        <w:br/>
      </w:r>
      <w:r w:rsidR="00356E84" w:rsidRPr="00004569">
        <w:rPr>
          <w:rFonts w:eastAsia="Times New Roman" w:cstheme="minorHAnsi"/>
          <w:sz w:val="24"/>
          <w:szCs w:val="24"/>
          <w:lang w:eastAsia="de-DE"/>
        </w:rPr>
        <w:t>E</w:t>
      </w:r>
      <w:r w:rsidR="00230946" w:rsidRPr="00004569">
        <w:rPr>
          <w:rFonts w:eastAsia="Times New Roman"/>
          <w:sz w:val="24"/>
          <w:szCs w:val="24"/>
          <w:lang w:eastAsia="de-DE"/>
        </w:rPr>
        <w:t xml:space="preserve">r liegt </w:t>
      </w:r>
      <w:r w:rsidR="004022AA" w:rsidRPr="00004569">
        <w:rPr>
          <w:rFonts w:eastAsia="Times New Roman"/>
          <w:sz w:val="24"/>
          <w:szCs w:val="24"/>
          <w:lang w:eastAsia="de-DE"/>
        </w:rPr>
        <w:t xml:space="preserve">zwar </w:t>
      </w:r>
      <w:r w:rsidR="00230946" w:rsidRPr="00004569">
        <w:rPr>
          <w:rFonts w:eastAsia="Times New Roman"/>
          <w:sz w:val="24"/>
          <w:szCs w:val="24"/>
          <w:lang w:eastAsia="de-DE"/>
        </w:rPr>
        <w:t xml:space="preserve">etwas versteckt </w:t>
      </w:r>
      <w:r w:rsidR="00356E84" w:rsidRPr="00004569">
        <w:rPr>
          <w:rFonts w:eastAsia="Times New Roman"/>
          <w:sz w:val="24"/>
          <w:szCs w:val="24"/>
          <w:lang w:eastAsia="de-DE"/>
        </w:rPr>
        <w:t>im Wald</w:t>
      </w:r>
      <w:r w:rsidR="00C15B01">
        <w:rPr>
          <w:rFonts w:eastAsia="Times New Roman"/>
          <w:sz w:val="24"/>
          <w:szCs w:val="24"/>
          <w:lang w:eastAsia="de-DE"/>
        </w:rPr>
        <w:t xml:space="preserve">, </w:t>
      </w:r>
      <w:r w:rsidR="004022AA" w:rsidRPr="00004569">
        <w:rPr>
          <w:rFonts w:eastAsia="Times New Roman"/>
          <w:sz w:val="24"/>
          <w:szCs w:val="24"/>
          <w:lang w:eastAsia="de-DE"/>
        </w:rPr>
        <w:t>m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it 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einer Höhe von 4 Metern und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einem Durchmesser von 24 Metern ist der römische Grabhügel auf dem „</w:t>
      </w:r>
      <w:proofErr w:type="spellStart"/>
      <w:r w:rsidR="00E15CDA" w:rsidRPr="00004569">
        <w:rPr>
          <w:rFonts w:eastAsia="Times New Roman" w:cstheme="minorHAnsi"/>
          <w:sz w:val="24"/>
          <w:szCs w:val="24"/>
          <w:lang w:eastAsia="de-DE"/>
        </w:rPr>
        <w:t>Helperknapp</w:t>
      </w:r>
      <w:proofErr w:type="spellEnd"/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“ aber nicht zu übersehen. </w:t>
      </w:r>
      <w:r w:rsidR="00E15CDA" w:rsidRPr="00E15CDA">
        <w:rPr>
          <w:rFonts w:eastAsia="Times New Roman" w:cstheme="minorHAnsi"/>
          <w:sz w:val="24"/>
          <w:szCs w:val="24"/>
          <w:lang w:eastAsia="de-DE"/>
        </w:rPr>
        <w:t xml:space="preserve">Im Jahr 1854 wurde </w:t>
      </w:r>
      <w:r w:rsidR="0044341B" w:rsidRPr="00004569">
        <w:rPr>
          <w:rFonts w:eastAsia="Times New Roman" w:cstheme="minorHAnsi"/>
          <w:sz w:val="24"/>
          <w:szCs w:val="24"/>
          <w:lang w:eastAsia="de-DE"/>
        </w:rPr>
        <w:t>d</w:t>
      </w:r>
      <w:r w:rsidR="002E5126">
        <w:rPr>
          <w:rFonts w:eastAsia="Times New Roman" w:cstheme="minorHAnsi"/>
          <w:sz w:val="24"/>
          <w:szCs w:val="24"/>
          <w:lang w:eastAsia="de-DE"/>
        </w:rPr>
        <w:t xml:space="preserve">ie Erhebung </w:t>
      </w:r>
      <w:r w:rsidR="004022AA" w:rsidRPr="00004569">
        <w:rPr>
          <w:rFonts w:eastAsia="Times New Roman"/>
          <w:sz w:val="24"/>
          <w:szCs w:val="24"/>
          <w:lang w:eastAsia="de-DE"/>
        </w:rPr>
        <w:t xml:space="preserve">zwischen den Orten </w:t>
      </w:r>
      <w:proofErr w:type="spellStart"/>
      <w:r w:rsidR="004022AA" w:rsidRPr="00004569">
        <w:rPr>
          <w:rFonts w:eastAsia="Times New Roman"/>
          <w:sz w:val="24"/>
          <w:szCs w:val="24"/>
          <w:lang w:eastAsia="de-DE"/>
        </w:rPr>
        <w:t>Grevenknapp</w:t>
      </w:r>
      <w:proofErr w:type="spellEnd"/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="004022AA" w:rsidRPr="00004569">
        <w:rPr>
          <w:rFonts w:eastAsia="Times New Roman" w:cstheme="minorHAnsi"/>
          <w:sz w:val="24"/>
          <w:szCs w:val="24"/>
          <w:lang w:eastAsia="de-DE"/>
        </w:rPr>
        <w:t>Finsterthal</w:t>
      </w:r>
      <w:proofErr w:type="spellEnd"/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 und Bill im Kanton Mersch </w:t>
      </w:r>
      <w:r w:rsidR="00E15CDA" w:rsidRPr="00E15CDA">
        <w:rPr>
          <w:rFonts w:eastAsia="Times New Roman" w:cstheme="minorHAnsi"/>
          <w:sz w:val="24"/>
          <w:szCs w:val="24"/>
          <w:lang w:eastAsia="de-DE"/>
        </w:rPr>
        <w:t>erstmals erwähnt</w:t>
      </w:r>
      <w:r w:rsidR="002E5126">
        <w:rPr>
          <w:rFonts w:eastAsia="Times New Roman" w:cstheme="minorHAnsi"/>
          <w:sz w:val="24"/>
          <w:szCs w:val="24"/>
          <w:lang w:eastAsia="de-DE"/>
        </w:rPr>
        <w:t xml:space="preserve">. Sie </w:t>
      </w:r>
      <w:r w:rsidR="00E15CDA" w:rsidRPr="00E15CDA">
        <w:rPr>
          <w:rFonts w:eastAsia="Times New Roman" w:cstheme="minorHAnsi"/>
          <w:sz w:val="24"/>
          <w:szCs w:val="24"/>
          <w:lang w:eastAsia="de-DE"/>
        </w:rPr>
        <w:t>blieb allerdings lange Zeit unbeachtet. Erst als sich knapp 100 Jahre später Raubgr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äber </w:t>
      </w:r>
      <w:r w:rsidR="0044341B" w:rsidRPr="00004569">
        <w:rPr>
          <w:rFonts w:eastAsia="Times New Roman" w:cstheme="minorHAnsi"/>
          <w:sz w:val="24"/>
          <w:szCs w:val="24"/>
          <w:lang w:eastAsia="de-DE"/>
        </w:rPr>
        <w:t>dar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an zu schaffen </w:t>
      </w:r>
      <w:r w:rsidR="0044341B" w:rsidRPr="00004569">
        <w:rPr>
          <w:rFonts w:eastAsia="Times New Roman" w:cstheme="minorHAnsi"/>
          <w:sz w:val="24"/>
          <w:szCs w:val="24"/>
          <w:lang w:eastAsia="de-DE"/>
        </w:rPr>
        <w:t>ge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macht und einen Stollen </w:t>
      </w:r>
      <w:r w:rsidR="002E5126">
        <w:rPr>
          <w:rFonts w:eastAsia="Times New Roman" w:cstheme="minorHAnsi"/>
          <w:sz w:val="24"/>
          <w:szCs w:val="24"/>
          <w:lang w:eastAsia="de-DE"/>
        </w:rPr>
        <w:t xml:space="preserve">sowie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einen Schacht im Zentrum an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>ge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legt</w:t>
      </w:r>
      <w:r w:rsidR="0044341B" w:rsidRPr="00004569">
        <w:rPr>
          <w:rFonts w:eastAsia="Times New Roman" w:cstheme="minorHAnsi"/>
          <w:sz w:val="24"/>
          <w:szCs w:val="24"/>
          <w:lang w:eastAsia="de-DE"/>
        </w:rPr>
        <w:t xml:space="preserve"> hatte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n, </w:t>
      </w:r>
      <w:r w:rsidR="00E15CDA" w:rsidRPr="00E15CDA">
        <w:rPr>
          <w:rFonts w:eastAsia="Times New Roman" w:cstheme="minorHAnsi"/>
          <w:sz w:val="24"/>
          <w:szCs w:val="24"/>
          <w:lang w:eastAsia="de-DE"/>
        </w:rPr>
        <w:t>wurde der Tumulu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s</w:t>
      </w:r>
      <w:r w:rsidR="00E15CDA" w:rsidRPr="00E15CDA">
        <w:rPr>
          <w:rFonts w:eastAsia="Times New Roman" w:cstheme="minorHAnsi"/>
          <w:sz w:val="24"/>
          <w:szCs w:val="24"/>
          <w:lang w:eastAsia="de-DE"/>
        </w:rPr>
        <w:t xml:space="preserve"> 1969 vollständig ausgegraben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 und K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eramikscherben und Münzen 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in Sicherheit gebracht. Eine Untersuchung der Funde ergab,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dass das Bauwerk 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vermutlich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zu Beginn des 3. Jahrhundert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s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 xml:space="preserve"> ange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l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egt w</w:t>
      </w:r>
      <w:r w:rsidR="002E5126">
        <w:rPr>
          <w:rFonts w:eastAsia="Times New Roman" w:cstheme="minorHAnsi"/>
          <w:sz w:val="24"/>
          <w:szCs w:val="24"/>
          <w:lang w:eastAsia="de-DE"/>
        </w:rPr>
        <w:t>orden war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.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 xml:space="preserve"> Das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Grabmonument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 xml:space="preserve">, das </w:t>
      </w:r>
      <w:r w:rsidR="00E15CDA" w:rsidRPr="00004569">
        <w:rPr>
          <w:rFonts w:eastAsia="Times New Roman" w:cstheme="minorHAnsi"/>
          <w:sz w:val="24"/>
          <w:szCs w:val="24"/>
          <w:lang w:eastAsia="de-DE"/>
        </w:rPr>
        <w:t>einheimische mit mittelmeerischen Traditionen verb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indet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>,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 xml:space="preserve"> war ursprünglich 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sogar 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6 bis 7 Meter hoch.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Im Zentrum des Hügels war</w:t>
      </w:r>
      <w:r w:rsidR="002E5126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004569" w:rsidRPr="00004569">
        <w:rPr>
          <w:rFonts w:eastAsia="Times New Roman" w:cstheme="minorHAnsi"/>
          <w:sz w:val="24"/>
          <w:szCs w:val="24"/>
          <w:lang w:eastAsia="de-DE"/>
        </w:rPr>
        <w:t xml:space="preserve">– 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anders als in vorrömischen, keltischen Grabhügeln</w:t>
      </w:r>
      <w:r w:rsidR="00004569" w:rsidRPr="00004569">
        <w:rPr>
          <w:rFonts w:eastAsia="Times New Roman" w:cstheme="minorHAnsi"/>
          <w:sz w:val="24"/>
          <w:szCs w:val="24"/>
          <w:lang w:eastAsia="de-DE"/>
        </w:rPr>
        <w:t xml:space="preserve"> – 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keine Grabkammer angelegt. Eine Urne mit den sterblichen Überresten des Verstorbenen befand sich vermutlich im Grabaltar in der Mauer, die den Hügel umgab. Ge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>krön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t wurde der Grabhügel durch einen Pfeiler, der wahrscheinlich einen Pinienzapfen trug.</w:t>
      </w:r>
      <w:r w:rsidR="00004569" w:rsidRPr="00004569">
        <w:rPr>
          <w:rFonts w:eastAsia="Times New Roman" w:cstheme="minorHAnsi"/>
          <w:sz w:val="24"/>
          <w:szCs w:val="24"/>
          <w:lang w:eastAsia="de-DE"/>
        </w:rPr>
        <w:t xml:space="preserve"> Das imposante Grab </w:t>
      </w:r>
      <w:r w:rsidR="002E5126">
        <w:rPr>
          <w:rFonts w:eastAsia="Times New Roman" w:cstheme="minorHAnsi"/>
          <w:sz w:val="24"/>
          <w:szCs w:val="24"/>
          <w:lang w:eastAsia="de-DE"/>
        </w:rPr>
        <w:t xml:space="preserve">gilt als </w:t>
      </w:r>
      <w:r w:rsidR="00004569" w:rsidRPr="00004569">
        <w:rPr>
          <w:rFonts w:eastAsia="Times New Roman" w:cstheme="minorHAnsi"/>
          <w:sz w:val="24"/>
          <w:szCs w:val="24"/>
          <w:lang w:eastAsia="de-DE"/>
        </w:rPr>
        <w:t xml:space="preserve">Begräbnisstätte der </w:t>
      </w:r>
      <w:r w:rsidR="00425430">
        <w:rPr>
          <w:rFonts w:eastAsia="Times New Roman" w:cstheme="minorHAnsi"/>
          <w:sz w:val="24"/>
          <w:szCs w:val="24"/>
          <w:lang w:eastAsia="de-DE"/>
        </w:rPr>
        <w:t>Besitzer</w:t>
      </w:r>
      <w:r w:rsidR="00425430" w:rsidRPr="0000456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004569" w:rsidRPr="00004569">
        <w:rPr>
          <w:rFonts w:eastAsia="Times New Roman" w:cstheme="minorHAnsi"/>
          <w:sz w:val="24"/>
          <w:szCs w:val="24"/>
          <w:lang w:eastAsia="de-DE"/>
        </w:rPr>
        <w:t>einer römischen Villa, schließlich befanden sich unweit der Grabstelle zwei römische Siedlungen.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br/>
        <w:t>Nach der Rekonstruktion des Hügels wurde die Mauer in Teilen wieder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auf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>ge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bau</w:t>
      </w:r>
      <w:r w:rsidR="004022AA" w:rsidRPr="00004569">
        <w:rPr>
          <w:rFonts w:eastAsia="Times New Roman" w:cstheme="minorHAnsi"/>
          <w:sz w:val="24"/>
          <w:szCs w:val="24"/>
          <w:lang w:eastAsia="de-DE"/>
        </w:rPr>
        <w:t xml:space="preserve">t. Dabei </w:t>
      </w:r>
      <w:r w:rsidR="001A76B2" w:rsidRPr="00004569">
        <w:rPr>
          <w:rFonts w:eastAsia="Times New Roman" w:cstheme="minorHAnsi"/>
          <w:sz w:val="24"/>
          <w:szCs w:val="24"/>
          <w:lang w:eastAsia="de-DE"/>
        </w:rPr>
        <w:t>wurden hauptsächlich die originalen Steine der Ringmauer benutzt.</w:t>
      </w:r>
    </w:p>
    <w:p w14:paraId="486DC523" w14:textId="77777777" w:rsidR="009F484D" w:rsidRPr="00004569" w:rsidRDefault="009F484D" w:rsidP="00AF225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9276031" w14:textId="057F8275" w:rsidR="00201E35" w:rsidRPr="00004569" w:rsidRDefault="00201E35" w:rsidP="00201E35">
      <w:pPr>
        <w:pStyle w:val="StandardWeb"/>
        <w:rPr>
          <w:rFonts w:asciiTheme="minorHAnsi" w:hAnsiTheme="minorHAnsi" w:cstheme="minorHAnsi"/>
        </w:rPr>
      </w:pPr>
      <w:r w:rsidRPr="00004569">
        <w:rPr>
          <w:rFonts w:asciiTheme="minorHAnsi" w:hAnsiTheme="minorHAnsi" w:cstheme="minorHAnsi"/>
          <w:b/>
          <w:bCs/>
        </w:rPr>
        <w:t>Vergangenheit neu erleben</w:t>
      </w:r>
      <w:r w:rsidRPr="00004569">
        <w:rPr>
          <w:rFonts w:asciiTheme="minorHAnsi" w:hAnsiTheme="minorHAnsi" w:cstheme="minorHAnsi"/>
          <w:b/>
          <w:bCs/>
        </w:rPr>
        <w:br/>
      </w:r>
      <w:r w:rsidRPr="00004569">
        <w:rPr>
          <w:rFonts w:asciiTheme="minorHAnsi" w:hAnsiTheme="minorHAnsi" w:cstheme="minorHAnsi"/>
        </w:rPr>
        <w:t xml:space="preserve">Machen Sie sich Ihr ganz eigenes Bild von der Vergangenheit: Mit der kostenlosen ARGO-App können Sie den Grabhügel vor Ort über </w:t>
      </w:r>
      <w:proofErr w:type="spellStart"/>
      <w:r w:rsidRPr="00004569">
        <w:rPr>
          <w:rFonts w:asciiTheme="minorHAnsi" w:hAnsiTheme="minorHAnsi" w:cstheme="minorHAnsi"/>
        </w:rPr>
        <w:t>Augmented</w:t>
      </w:r>
      <w:proofErr w:type="spellEnd"/>
      <w:r w:rsidRPr="00004569">
        <w:rPr>
          <w:rFonts w:asciiTheme="minorHAnsi" w:hAnsiTheme="minorHAnsi" w:cstheme="minorHAnsi"/>
        </w:rPr>
        <w:t xml:space="preserve"> Reality in seiner ursprünglichen Größe und in 360°-Darstellung betrachten. Zum Download der kostenlosen ARGO-App (</w:t>
      </w:r>
      <w:hyperlink r:id="rId4" w:history="1">
        <w:r w:rsidRPr="00004569">
          <w:rPr>
            <w:rFonts w:asciiTheme="minorHAnsi" w:hAnsiTheme="minorHAnsi" w:cstheme="minorHAnsi"/>
          </w:rPr>
          <w:t>www.ar-route.de</w:t>
        </w:r>
      </w:hyperlink>
      <w:r w:rsidRPr="00004569">
        <w:rPr>
          <w:rFonts w:asciiTheme="minorHAnsi" w:hAnsiTheme="minorHAnsi" w:cstheme="minorHAnsi"/>
        </w:rPr>
        <w:t xml:space="preserve">) </w:t>
      </w:r>
    </w:p>
    <w:p w14:paraId="7EB2F169" w14:textId="701FFFF2" w:rsidR="00E17AFB" w:rsidRPr="00004569" w:rsidRDefault="00E17AFB" w:rsidP="00AF225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7E186D3" w14:textId="5DBE1240" w:rsidR="00AF225A" w:rsidRPr="00004569" w:rsidRDefault="00E17AFB" w:rsidP="00AF225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4569">
        <w:rPr>
          <w:rFonts w:cstheme="minorHAnsi"/>
          <w:b/>
          <w:bCs/>
          <w:sz w:val="24"/>
          <w:szCs w:val="24"/>
        </w:rPr>
        <w:t>Technische Daten</w:t>
      </w:r>
    </w:p>
    <w:p w14:paraId="5A2F2E73" w14:textId="44B82603" w:rsidR="00AF225A" w:rsidRPr="00004569" w:rsidRDefault="00E17AFB" w:rsidP="00AF225A">
      <w:pPr>
        <w:spacing w:after="0" w:line="240" w:lineRule="auto"/>
        <w:rPr>
          <w:rFonts w:cstheme="minorHAnsi"/>
          <w:sz w:val="24"/>
          <w:szCs w:val="24"/>
        </w:rPr>
      </w:pPr>
      <w:r w:rsidRPr="00004569">
        <w:rPr>
          <w:rFonts w:cstheme="minorHAnsi"/>
          <w:sz w:val="24"/>
          <w:szCs w:val="24"/>
        </w:rPr>
        <w:t xml:space="preserve">Adresse: </w:t>
      </w:r>
      <w:r w:rsidR="00AF225A" w:rsidRPr="00004569">
        <w:rPr>
          <w:rFonts w:cstheme="minorHAnsi"/>
          <w:sz w:val="24"/>
          <w:szCs w:val="24"/>
        </w:rPr>
        <w:t>L-7433 Bill</w:t>
      </w:r>
      <w:r w:rsidR="00852C97" w:rsidRPr="00004569">
        <w:rPr>
          <w:rFonts w:cstheme="minorHAnsi"/>
          <w:sz w:val="24"/>
          <w:szCs w:val="24"/>
        </w:rPr>
        <w:t xml:space="preserve">, </w:t>
      </w:r>
      <w:proofErr w:type="spellStart"/>
      <w:r w:rsidR="00F40D0E" w:rsidRPr="00004569">
        <w:rPr>
          <w:rFonts w:cstheme="minorHAnsi"/>
          <w:sz w:val="24"/>
          <w:szCs w:val="24"/>
        </w:rPr>
        <w:t>Helperknapp</w:t>
      </w:r>
      <w:proofErr w:type="spellEnd"/>
      <w:r w:rsidR="00F40D0E" w:rsidRPr="00004569">
        <w:rPr>
          <w:rFonts w:cstheme="minorHAnsi"/>
          <w:sz w:val="24"/>
          <w:szCs w:val="24"/>
        </w:rPr>
        <w:t>,</w:t>
      </w:r>
      <w:r w:rsidR="00F40D0E">
        <w:rPr>
          <w:rFonts w:cstheme="minorHAnsi"/>
          <w:sz w:val="24"/>
          <w:szCs w:val="24"/>
        </w:rPr>
        <w:t xml:space="preserve"> </w:t>
      </w:r>
      <w:r w:rsidR="00852C97" w:rsidRPr="00004569">
        <w:rPr>
          <w:rFonts w:cstheme="minorHAnsi"/>
          <w:sz w:val="24"/>
          <w:szCs w:val="24"/>
        </w:rPr>
        <w:t>Luxemburg</w:t>
      </w:r>
      <w:r w:rsidR="00AF225A" w:rsidRPr="00004569">
        <w:rPr>
          <w:rFonts w:cstheme="minorHAnsi"/>
          <w:sz w:val="24"/>
          <w:szCs w:val="24"/>
        </w:rPr>
        <w:br/>
        <w:t>T</w:t>
      </w:r>
      <w:r w:rsidRPr="00004569">
        <w:rPr>
          <w:rFonts w:cstheme="minorHAnsi"/>
          <w:sz w:val="24"/>
          <w:szCs w:val="24"/>
        </w:rPr>
        <w:t>e</w:t>
      </w:r>
      <w:r w:rsidR="00AF225A" w:rsidRPr="00004569">
        <w:rPr>
          <w:rFonts w:cstheme="minorHAnsi"/>
          <w:sz w:val="24"/>
          <w:szCs w:val="24"/>
        </w:rPr>
        <w:t>l</w:t>
      </w:r>
      <w:r w:rsidRPr="00004569">
        <w:rPr>
          <w:rFonts w:cstheme="minorHAnsi"/>
          <w:sz w:val="24"/>
          <w:szCs w:val="24"/>
        </w:rPr>
        <w:t>efon:</w:t>
      </w:r>
      <w:r w:rsidR="00AF225A" w:rsidRPr="00004569">
        <w:rPr>
          <w:rFonts w:cstheme="minorHAnsi"/>
          <w:sz w:val="24"/>
          <w:szCs w:val="24"/>
        </w:rPr>
        <w:t xml:space="preserve"> </w:t>
      </w:r>
      <w:r w:rsidR="00004569" w:rsidRPr="00004569">
        <w:rPr>
          <w:rFonts w:cstheme="minorHAnsi"/>
          <w:sz w:val="24"/>
          <w:szCs w:val="24"/>
        </w:rPr>
        <w:t>0</w:t>
      </w:r>
      <w:r w:rsidR="00004569" w:rsidRPr="00004569">
        <w:rPr>
          <w:sz w:val="24"/>
          <w:szCs w:val="24"/>
        </w:rPr>
        <w:t xml:space="preserve">352 72 04 57-1, Tourismusverband Region </w:t>
      </w:r>
      <w:proofErr w:type="spellStart"/>
      <w:r w:rsidR="00004569" w:rsidRPr="00004569">
        <w:rPr>
          <w:sz w:val="24"/>
          <w:szCs w:val="24"/>
        </w:rPr>
        <w:t>Müllerthal</w:t>
      </w:r>
      <w:proofErr w:type="spellEnd"/>
      <w:r w:rsidR="00AF225A" w:rsidRPr="00004569">
        <w:rPr>
          <w:rFonts w:cstheme="minorHAnsi"/>
          <w:sz w:val="24"/>
          <w:szCs w:val="24"/>
        </w:rPr>
        <w:br/>
      </w:r>
      <w:r w:rsidR="00201E35" w:rsidRPr="00004569">
        <w:rPr>
          <w:rFonts w:cstheme="minorHAnsi"/>
          <w:sz w:val="24"/>
          <w:szCs w:val="24"/>
        </w:rPr>
        <w:t>E-Mail:</w:t>
      </w:r>
      <w:r w:rsidR="00AF225A" w:rsidRPr="00004569">
        <w:rPr>
          <w:rFonts w:cstheme="minorHAnsi"/>
          <w:sz w:val="24"/>
          <w:szCs w:val="24"/>
        </w:rPr>
        <w:t xml:space="preserve"> </w:t>
      </w:r>
      <w:hyperlink r:id="rId5" w:history="1">
        <w:r w:rsidR="00004569" w:rsidRPr="00004569">
          <w:rPr>
            <w:rStyle w:val="Hyperlink"/>
            <w:sz w:val="24"/>
            <w:szCs w:val="24"/>
          </w:rPr>
          <w:t>info@mullerthal.lu</w:t>
        </w:r>
      </w:hyperlink>
      <w:r w:rsidR="00AF225A" w:rsidRPr="00004569">
        <w:rPr>
          <w:rFonts w:cstheme="minorHAnsi"/>
          <w:sz w:val="24"/>
          <w:szCs w:val="24"/>
        </w:rPr>
        <w:t xml:space="preserve"> </w:t>
      </w:r>
      <w:r w:rsidR="00AF225A" w:rsidRPr="00004569">
        <w:rPr>
          <w:rFonts w:cstheme="minorHAnsi"/>
          <w:sz w:val="24"/>
          <w:szCs w:val="24"/>
        </w:rPr>
        <w:br/>
      </w:r>
      <w:r w:rsidR="00201E35" w:rsidRPr="00004569">
        <w:rPr>
          <w:rFonts w:cstheme="minorHAnsi"/>
          <w:sz w:val="24"/>
          <w:szCs w:val="24"/>
        </w:rPr>
        <w:t xml:space="preserve">Website: </w:t>
      </w:r>
      <w:hyperlink r:id="rId6" w:history="1">
        <w:r w:rsidR="00004569" w:rsidRPr="00004569">
          <w:rPr>
            <w:rStyle w:val="Hyperlink"/>
            <w:rFonts w:cstheme="minorHAnsi"/>
            <w:sz w:val="24"/>
            <w:szCs w:val="24"/>
          </w:rPr>
          <w:t>www.mullerthal.lu</w:t>
        </w:r>
      </w:hyperlink>
      <w:r w:rsidRPr="00004569">
        <w:rPr>
          <w:rFonts w:cstheme="minorHAnsi"/>
          <w:sz w:val="24"/>
          <w:szCs w:val="24"/>
        </w:rPr>
        <w:br/>
        <w:t>Öffnungszeiten: frei zugänglich</w:t>
      </w:r>
    </w:p>
    <w:p w14:paraId="03AF89CB" w14:textId="7E9380D6" w:rsidR="00004569" w:rsidRPr="00004569" w:rsidRDefault="00201E35" w:rsidP="00201E35">
      <w:pPr>
        <w:rPr>
          <w:rFonts w:cstheme="minorHAnsi"/>
          <w:sz w:val="24"/>
          <w:szCs w:val="24"/>
        </w:rPr>
      </w:pPr>
      <w:r w:rsidRPr="00004569">
        <w:rPr>
          <w:rFonts w:cstheme="minorHAnsi"/>
          <w:sz w:val="24"/>
          <w:szCs w:val="24"/>
        </w:rPr>
        <w:t>Koordinaten</w:t>
      </w:r>
      <w:r w:rsidR="00E17AFB" w:rsidRPr="00004569">
        <w:rPr>
          <w:rFonts w:cstheme="minorHAnsi"/>
          <w:sz w:val="24"/>
          <w:szCs w:val="24"/>
        </w:rPr>
        <w:t>:</w:t>
      </w:r>
      <w:r w:rsidRPr="00004569">
        <w:rPr>
          <w:rStyle w:val="text-small"/>
          <w:rFonts w:cstheme="minorHAnsi"/>
          <w:sz w:val="24"/>
          <w:szCs w:val="24"/>
        </w:rPr>
        <w:t xml:space="preserve"> </w:t>
      </w:r>
      <w:r w:rsidR="00E17AFB" w:rsidRPr="00004569">
        <w:rPr>
          <w:rFonts w:eastAsia="Times New Roman" w:cstheme="minorHAnsi"/>
          <w:color w:val="000000"/>
          <w:sz w:val="24"/>
          <w:szCs w:val="24"/>
          <w:lang w:eastAsia="de-DE"/>
        </w:rPr>
        <w:t>49,762397</w:t>
      </w:r>
      <w:r w:rsidRPr="00004569">
        <w:rPr>
          <w:rFonts w:cstheme="minorHAnsi"/>
          <w:sz w:val="24"/>
          <w:szCs w:val="24"/>
        </w:rPr>
        <w:t xml:space="preserve">°N </w:t>
      </w:r>
      <w:r w:rsidR="00E17AFB" w:rsidRPr="00004569">
        <w:rPr>
          <w:rFonts w:eastAsia="Times New Roman" w:cstheme="minorHAnsi"/>
          <w:color w:val="000000"/>
          <w:sz w:val="24"/>
          <w:szCs w:val="24"/>
          <w:lang w:eastAsia="de-DE"/>
        </w:rPr>
        <w:t>6,038397</w:t>
      </w:r>
      <w:r w:rsidRPr="00004569">
        <w:rPr>
          <w:rFonts w:cstheme="minorHAnsi"/>
          <w:sz w:val="24"/>
          <w:szCs w:val="24"/>
        </w:rPr>
        <w:t>°E</w:t>
      </w:r>
    </w:p>
    <w:p w14:paraId="7BC1F9DF" w14:textId="77777777" w:rsidR="00201E35" w:rsidRPr="00004569" w:rsidRDefault="00201E35" w:rsidP="00201E35">
      <w:pPr>
        <w:rPr>
          <w:rStyle w:val="text-small"/>
          <w:rFonts w:cstheme="minorHAnsi"/>
          <w:sz w:val="24"/>
          <w:szCs w:val="24"/>
        </w:rPr>
      </w:pPr>
    </w:p>
    <w:sectPr w:rsidR="00201E35" w:rsidRPr="00004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D9"/>
    <w:rsid w:val="00004569"/>
    <w:rsid w:val="001A76B2"/>
    <w:rsid w:val="00201E35"/>
    <w:rsid w:val="00230946"/>
    <w:rsid w:val="002E5126"/>
    <w:rsid w:val="00356E84"/>
    <w:rsid w:val="004022AA"/>
    <w:rsid w:val="00425430"/>
    <w:rsid w:val="0044341B"/>
    <w:rsid w:val="0061289A"/>
    <w:rsid w:val="008472BA"/>
    <w:rsid w:val="00852C97"/>
    <w:rsid w:val="009931D5"/>
    <w:rsid w:val="009F484D"/>
    <w:rsid w:val="00A854E2"/>
    <w:rsid w:val="00AF225A"/>
    <w:rsid w:val="00C15B01"/>
    <w:rsid w:val="00D178D9"/>
    <w:rsid w:val="00E15CDA"/>
    <w:rsid w:val="00E17AFB"/>
    <w:rsid w:val="00EA342E"/>
    <w:rsid w:val="00F40D0E"/>
    <w:rsid w:val="00F4332E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8D5F"/>
  <w15:chartTrackingRefBased/>
  <w15:docId w15:val="{42421598-F4CD-403F-BE3A-2AEDAA0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78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225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225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AF225A"/>
    <w:rPr>
      <w:b/>
      <w:bCs/>
    </w:rPr>
  </w:style>
  <w:style w:type="paragraph" w:styleId="StandardWeb">
    <w:name w:val="Normal (Web)"/>
    <w:basedOn w:val="Standard"/>
    <w:uiPriority w:val="99"/>
    <w:unhideWhenUsed/>
    <w:rsid w:val="0020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201E35"/>
  </w:style>
  <w:style w:type="paragraph" w:customStyle="1" w:styleId="docdata">
    <w:name w:val="docdata"/>
    <w:aliases w:val="docy,v5,8374,bqiaagaaeyqcaaagiaiaaapshgaabfoeaaaaaaaaaaaaaaaaaaaaaaaaaaaaaaaaaaaaaaaaaaaaaaaaaaaaaaaaaaaaaaaaaaaaaaaaaaaaaaaaaaaaaaaaaaaaaaaaaaaaaaaaaaaaaaaaaaaaaaaaaaaaaaaaaaaaaaaaaaaaaaaaaaaaaaaaaaaaaaaaaaaaaaaaaaaaaaaaaaaaaaaaaaaaaaaaaaaaaaaa"/>
    <w:basedOn w:val="Standard"/>
    <w:rsid w:val="009F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852C97"/>
  </w:style>
  <w:style w:type="character" w:customStyle="1" w:styleId="2078">
    <w:name w:val="2078"/>
    <w:aliases w:val="bqiaagaaeyqcaaagiaiaaanubgaabwigaaaaaaaaaaaaaaaaaaaaaaaaaaaaaaaaaaaaaaaaaaaaaaaaaaaaaaaaaaaaaaaaaaaaaaaaaaaaaaaaaaaaaaaaaaaaaaaaaaaaaaaaaaaaaaaaaaaaaaaaaaaaaaaaaaaaaaaaaaaaaaaaaaaaaaaaaaaaaaaaaaaaaaaaaaaaaaaaaaaaaaaaaaaaaaaaaaaaaaaa"/>
    <w:basedOn w:val="Absatz-Standardschriftart"/>
    <w:rsid w:val="00230946"/>
  </w:style>
  <w:style w:type="character" w:styleId="Kommentarzeichen">
    <w:name w:val="annotation reference"/>
    <w:basedOn w:val="Absatz-Standardschriftart"/>
    <w:uiPriority w:val="99"/>
    <w:semiHidden/>
    <w:unhideWhenUsed/>
    <w:rsid w:val="006128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28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28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289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lerthal.lu" TargetMode="External"/><Relationship Id="rId5" Type="http://schemas.openxmlformats.org/officeDocument/2006/relationships/hyperlink" Target="mailto:info@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2020-10-08T09:56:00Z</dcterms:created>
  <dcterms:modified xsi:type="dcterms:W3CDTF">2020-10-08T09:56:00Z</dcterms:modified>
</cp:coreProperties>
</file>