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CC811" w14:textId="47A00503" w:rsidR="00B727D2" w:rsidRPr="0025369C" w:rsidRDefault="00FA066C" w:rsidP="00CB3486">
      <w:pPr>
        <w:rPr>
          <w:rFonts w:cstheme="minorHAnsi"/>
          <w:b/>
          <w:bCs/>
        </w:rPr>
      </w:pPr>
      <w:r w:rsidRPr="0025369C">
        <w:rPr>
          <w:rFonts w:cstheme="minorHAnsi"/>
          <w:b/>
          <w:bCs/>
        </w:rPr>
        <w:t>055</w:t>
      </w:r>
      <w:r w:rsidR="00CB3486" w:rsidRPr="0025369C">
        <w:rPr>
          <w:rFonts w:cstheme="minorHAnsi"/>
          <w:b/>
          <w:bCs/>
        </w:rPr>
        <w:t xml:space="preserve"> </w:t>
      </w:r>
      <w:r w:rsidR="00B727D2" w:rsidRPr="0025369C">
        <w:rPr>
          <w:rFonts w:cstheme="minorHAnsi"/>
          <w:b/>
          <w:bCs/>
        </w:rPr>
        <w:t xml:space="preserve">Römische Wasserleitung im Ruwertal, Waldrach </w:t>
      </w:r>
    </w:p>
    <w:p w14:paraId="36242D1C" w14:textId="77777777" w:rsidR="00B727D2" w:rsidRPr="00CB3486" w:rsidRDefault="00B727D2" w:rsidP="00B727D2">
      <w:pPr>
        <w:spacing w:after="0" w:line="240" w:lineRule="auto"/>
        <w:rPr>
          <w:rFonts w:cstheme="minorHAnsi"/>
        </w:rPr>
      </w:pPr>
    </w:p>
    <w:p w14:paraId="24E36B75" w14:textId="13233CDF" w:rsidR="00B727D2" w:rsidRPr="00CB3486" w:rsidRDefault="00B727D2" w:rsidP="00B727D2">
      <w:pPr>
        <w:spacing w:after="0" w:line="240" w:lineRule="auto"/>
        <w:rPr>
          <w:rFonts w:cstheme="minorHAnsi"/>
          <w:b/>
          <w:bCs/>
        </w:rPr>
      </w:pPr>
      <w:r w:rsidRPr="00CB3486">
        <w:rPr>
          <w:rFonts w:cstheme="minorHAnsi"/>
          <w:b/>
          <w:bCs/>
        </w:rPr>
        <w:t>Kurz</w:t>
      </w:r>
      <w:r w:rsidR="00CB3486" w:rsidRPr="00CB3486">
        <w:rPr>
          <w:rFonts w:cstheme="minorHAnsi"/>
          <w:b/>
          <w:bCs/>
        </w:rPr>
        <w:t xml:space="preserve">text: </w:t>
      </w:r>
    </w:p>
    <w:p w14:paraId="439E2AA4" w14:textId="77777777" w:rsidR="00B727D2" w:rsidRPr="00CB3486" w:rsidRDefault="00B727D2" w:rsidP="00B727D2">
      <w:pPr>
        <w:spacing w:after="0" w:line="240" w:lineRule="auto"/>
        <w:rPr>
          <w:rFonts w:cstheme="minorHAnsi"/>
        </w:rPr>
      </w:pPr>
      <w:r w:rsidRPr="00CB3486">
        <w:rPr>
          <w:rFonts w:cstheme="minorHAnsi"/>
        </w:rPr>
        <w:t xml:space="preserve">Sie versorgte die Metropole Trier mit Wasser und füllte die Becken der zweitgrößten Badeanlage des gesamten Römischen Reiches. Das war eine Leistung! </w:t>
      </w:r>
    </w:p>
    <w:p w14:paraId="25D6A5D4" w14:textId="77777777" w:rsidR="00B727D2" w:rsidRPr="00CB3486" w:rsidRDefault="00B727D2" w:rsidP="00B727D2">
      <w:pPr>
        <w:spacing w:after="0" w:line="240" w:lineRule="auto"/>
        <w:rPr>
          <w:rFonts w:cstheme="minorHAnsi"/>
        </w:rPr>
      </w:pPr>
    </w:p>
    <w:p w14:paraId="36A47E19" w14:textId="11848CE5" w:rsidR="00B727D2" w:rsidRPr="00CB3486" w:rsidRDefault="00B727D2" w:rsidP="00B727D2">
      <w:pPr>
        <w:spacing w:after="0" w:line="240" w:lineRule="auto"/>
        <w:rPr>
          <w:rFonts w:cstheme="minorHAnsi"/>
          <w:b/>
          <w:bCs/>
        </w:rPr>
      </w:pPr>
      <w:r w:rsidRPr="00CB3486">
        <w:rPr>
          <w:rFonts w:cstheme="minorHAnsi"/>
          <w:b/>
          <w:bCs/>
        </w:rPr>
        <w:t>Lang</w:t>
      </w:r>
      <w:r w:rsidR="00CB3486">
        <w:rPr>
          <w:rFonts w:cstheme="minorHAnsi"/>
          <w:b/>
          <w:bCs/>
        </w:rPr>
        <w:t>text</w:t>
      </w:r>
      <w:r w:rsidRPr="00CB3486">
        <w:rPr>
          <w:rFonts w:cstheme="minorHAnsi"/>
          <w:b/>
          <w:bCs/>
        </w:rPr>
        <w:t>:</w:t>
      </w:r>
    </w:p>
    <w:p w14:paraId="5F8654E1" w14:textId="77777777" w:rsidR="00B727D2" w:rsidRPr="00CB3486" w:rsidRDefault="00B727D2" w:rsidP="00B727D2">
      <w:pPr>
        <w:spacing w:after="0" w:line="240" w:lineRule="auto"/>
        <w:rPr>
          <w:rFonts w:cstheme="minorHAnsi"/>
        </w:rPr>
      </w:pPr>
      <w:r w:rsidRPr="00CB3486">
        <w:rPr>
          <w:rFonts w:cstheme="minorHAnsi"/>
        </w:rPr>
        <w:t xml:space="preserve">Dass aus dem Ruwertal beste </w:t>
      </w:r>
      <w:proofErr w:type="spellStart"/>
      <w:r w:rsidRPr="00CB3486">
        <w:rPr>
          <w:rFonts w:cstheme="minorHAnsi"/>
        </w:rPr>
        <w:t>Rieslingweine</w:t>
      </w:r>
      <w:proofErr w:type="spellEnd"/>
      <w:r w:rsidRPr="00CB3486">
        <w:rPr>
          <w:rFonts w:cstheme="minorHAnsi"/>
        </w:rPr>
        <w:t xml:space="preserve"> stammen, ist recht bekannt. Aber Trinkwasser? </w:t>
      </w:r>
    </w:p>
    <w:p w14:paraId="3F7326BC" w14:textId="5396787C" w:rsidR="00B727D2" w:rsidRPr="00CB3486" w:rsidRDefault="00B727D2" w:rsidP="00CB3486">
      <w:pPr>
        <w:rPr>
          <w:rFonts w:cstheme="minorHAnsi"/>
        </w:rPr>
      </w:pPr>
      <w:r w:rsidRPr="00CB3486">
        <w:rPr>
          <w:rFonts w:cstheme="minorHAnsi"/>
        </w:rPr>
        <w:t xml:space="preserve">Bereits die antike Hauptstadt Trier versorgte sich mit Wasser aus dem Ruwertal. Die circa 13 </w:t>
      </w:r>
      <w:r w:rsidR="00CB3486" w:rsidRPr="00CB3486">
        <w:rPr>
          <w:rFonts w:cstheme="minorHAnsi"/>
        </w:rPr>
        <w:t xml:space="preserve">Kilometer </w:t>
      </w:r>
      <w:r w:rsidRPr="00CB3486">
        <w:rPr>
          <w:rFonts w:cstheme="minorHAnsi"/>
        </w:rPr>
        <w:t>lange Leitung</w:t>
      </w:r>
      <w:r w:rsidR="00CB3486">
        <w:rPr>
          <w:rFonts w:cstheme="minorHAnsi"/>
        </w:rPr>
        <w:t xml:space="preserve">, die im </w:t>
      </w:r>
      <w:r w:rsidR="00CB3486" w:rsidRPr="00CB3486">
        <w:rPr>
          <w:rFonts w:cstheme="minorHAnsi"/>
        </w:rPr>
        <w:t xml:space="preserve">2. Jahrhundert </w:t>
      </w:r>
      <w:r w:rsidR="00CB3486">
        <w:rPr>
          <w:rFonts w:cstheme="minorHAnsi"/>
        </w:rPr>
        <w:t xml:space="preserve">gebaut wurde, </w:t>
      </w:r>
      <w:r w:rsidRPr="00CB3486">
        <w:rPr>
          <w:rFonts w:cstheme="minorHAnsi"/>
        </w:rPr>
        <w:t xml:space="preserve">begann oberhalb von Waldrach und führte das </w:t>
      </w:r>
      <w:proofErr w:type="spellStart"/>
      <w:r w:rsidRPr="00CB3486">
        <w:rPr>
          <w:rFonts w:cstheme="minorHAnsi"/>
        </w:rPr>
        <w:t>Ruwerwasser</w:t>
      </w:r>
      <w:proofErr w:type="spellEnd"/>
      <w:r w:rsidRPr="00CB3486">
        <w:rPr>
          <w:rFonts w:cstheme="minorHAnsi"/>
        </w:rPr>
        <w:t xml:space="preserve"> mit erstaunlich geringem Gefälle nach Trier in die Nähe des Amphitheaters. Die Mindestfördermenge lag sogar über dem Wasserverbrauch der heutigen Stadt! Klar, dass die Leitung entsprechend groß sein musste. Sie wurde gemauert und mit wasserdichtem Mörtel ausgekleidet. Fast über die gesamte Strecke hinweg verlief sie frostfrei im Boden. Aber sehen Sie selbst: In Waldrach ist noch ein originales Teilstück am Radweg zu besichtigen. Und wenn Sie wissen wollen, wieso das antike Trier so viel Wasser brauchte, fahren Sie am besten zu den Barbarathermen. Nach heutigem Wissensstand war das die zweitgrößte Badeanlage des gesamten Römischen Reiches und umfasste eine Fläche von rund 42.000 qm. Übrigens: Auch das moderne Trier bezieht sein Wasser aus dem Ruwertal, und zwar aus der </w:t>
      </w:r>
      <w:proofErr w:type="spellStart"/>
      <w:r w:rsidRPr="00CB3486">
        <w:rPr>
          <w:rFonts w:cstheme="minorHAnsi"/>
        </w:rPr>
        <w:t>Riveris</w:t>
      </w:r>
      <w:proofErr w:type="spellEnd"/>
      <w:r w:rsidRPr="00CB3486">
        <w:rPr>
          <w:rFonts w:cstheme="minorHAnsi"/>
        </w:rPr>
        <w:t xml:space="preserve">-Talsperre. </w:t>
      </w:r>
    </w:p>
    <w:p w14:paraId="40877B0A" w14:textId="77777777" w:rsidR="00B727D2" w:rsidRPr="00CB3486" w:rsidRDefault="00B727D2" w:rsidP="00B727D2">
      <w:pPr>
        <w:spacing w:after="0" w:line="240" w:lineRule="auto"/>
        <w:rPr>
          <w:rFonts w:cstheme="minorHAnsi"/>
        </w:rPr>
      </w:pPr>
      <w:r w:rsidRPr="00CB3486">
        <w:rPr>
          <w:rFonts w:cstheme="minorHAnsi"/>
        </w:rPr>
        <w:t>Eine Station der Straßen der Römer.</w:t>
      </w:r>
    </w:p>
    <w:p w14:paraId="3BF92E9A" w14:textId="77777777" w:rsidR="00CB3486" w:rsidRPr="00CB3486" w:rsidRDefault="00CB3486" w:rsidP="00FA066C">
      <w:pPr>
        <w:rPr>
          <w:rFonts w:cstheme="minorHAnsi"/>
          <w:b/>
          <w:bCs/>
        </w:rPr>
      </w:pPr>
    </w:p>
    <w:p w14:paraId="185BD0AE" w14:textId="0C4FAADF" w:rsidR="00B727D2" w:rsidRDefault="00CB3486" w:rsidP="00FA066C">
      <w:pPr>
        <w:rPr>
          <w:rFonts w:cstheme="minorHAnsi"/>
        </w:rPr>
      </w:pPr>
      <w:r w:rsidRPr="00CB3486">
        <w:rPr>
          <w:rFonts w:cstheme="minorHAnsi"/>
          <w:b/>
          <w:bCs/>
        </w:rPr>
        <w:t>Vergangenheit neu erleben</w:t>
      </w:r>
      <w:r w:rsidRPr="00CB3486">
        <w:rPr>
          <w:rFonts w:cstheme="minorHAnsi"/>
        </w:rPr>
        <w:br/>
        <w:t xml:space="preserve">Machen Sie sich Ihr ganz eigenes Bild von der Vergangenheit: Mit der kostenlosen ARGO-App können Sie die </w:t>
      </w:r>
      <w:r>
        <w:rPr>
          <w:rFonts w:cstheme="minorHAnsi"/>
        </w:rPr>
        <w:t xml:space="preserve">Wasserleitung </w:t>
      </w:r>
      <w:r w:rsidRPr="00CB3486">
        <w:rPr>
          <w:rFonts w:cstheme="minorHAnsi"/>
        </w:rPr>
        <w:t>vor Ort über Augmented Reality in ihrer ursprünglichen Größe und in 360°-Darstellung betrachten. Zum Download der kostenlosen ARGO-App (</w:t>
      </w:r>
      <w:hyperlink r:id="rId5" w:history="1">
        <w:r w:rsidRPr="00CB3486">
          <w:rPr>
            <w:rFonts w:cstheme="minorHAnsi"/>
          </w:rPr>
          <w:t>www.ar-route.de</w:t>
        </w:r>
      </w:hyperlink>
      <w:r w:rsidRPr="00CB3486">
        <w:rPr>
          <w:rFonts w:cstheme="minorHAnsi"/>
        </w:rPr>
        <w:t>).</w:t>
      </w:r>
      <w:r w:rsidRPr="00CB3486">
        <w:rPr>
          <w:rFonts w:cstheme="minorHAnsi"/>
        </w:rPr>
        <w:br/>
      </w:r>
    </w:p>
    <w:p w14:paraId="701568E5" w14:textId="61B482A0" w:rsidR="00CB3486" w:rsidRPr="0025369C" w:rsidRDefault="00CB3486" w:rsidP="0025369C">
      <w:pPr>
        <w:pStyle w:val="berschrift6"/>
        <w:rPr>
          <w:rFonts w:asciiTheme="minorHAnsi" w:eastAsiaTheme="minorHAnsi" w:hAnsiTheme="minorHAnsi" w:cstheme="minorHAnsi"/>
          <w:b w:val="0"/>
          <w:bCs w:val="0"/>
          <w:sz w:val="22"/>
          <w:szCs w:val="22"/>
          <w:lang w:eastAsia="en-US"/>
        </w:rPr>
      </w:pPr>
      <w:r w:rsidRPr="00BB4BAC">
        <w:rPr>
          <w:rFonts w:asciiTheme="minorHAnsi" w:eastAsiaTheme="minorHAnsi" w:hAnsiTheme="minorHAnsi" w:cstheme="minorHAnsi"/>
          <w:sz w:val="22"/>
          <w:szCs w:val="22"/>
          <w:lang w:eastAsia="en-US"/>
        </w:rPr>
        <w:t>Technische Daten:</w:t>
      </w:r>
      <w:r w:rsidRPr="0025369C">
        <w:rPr>
          <w:rFonts w:asciiTheme="minorHAnsi" w:eastAsiaTheme="minorHAnsi" w:hAnsiTheme="minorHAnsi" w:cstheme="minorHAnsi"/>
          <w:b w:val="0"/>
          <w:bCs w:val="0"/>
          <w:sz w:val="22"/>
          <w:szCs w:val="22"/>
          <w:lang w:eastAsia="en-US"/>
        </w:rPr>
        <w:br/>
        <w:t xml:space="preserve">Adresse: </w:t>
      </w:r>
      <w:r w:rsidR="0025369C" w:rsidRPr="0025369C">
        <w:rPr>
          <w:rFonts w:asciiTheme="minorHAnsi" w:eastAsiaTheme="minorHAnsi" w:hAnsiTheme="minorHAnsi" w:cstheme="minorHAnsi"/>
          <w:b w:val="0"/>
          <w:bCs w:val="0"/>
          <w:sz w:val="22"/>
          <w:szCs w:val="22"/>
          <w:lang w:eastAsia="en-US"/>
        </w:rPr>
        <w:t xml:space="preserve">Bahnhofstraße,  </w:t>
      </w:r>
      <w:r w:rsidRPr="0025369C">
        <w:rPr>
          <w:rFonts w:asciiTheme="minorHAnsi" w:eastAsiaTheme="minorHAnsi" w:hAnsiTheme="minorHAnsi" w:cstheme="minorHAnsi"/>
          <w:b w:val="0"/>
          <w:bCs w:val="0"/>
          <w:sz w:val="22"/>
          <w:szCs w:val="22"/>
          <w:lang w:eastAsia="en-US"/>
        </w:rPr>
        <w:t>54320 Waldrach</w:t>
      </w:r>
      <w:r w:rsidRPr="0025369C">
        <w:rPr>
          <w:rFonts w:asciiTheme="minorHAnsi" w:eastAsiaTheme="minorHAnsi" w:hAnsiTheme="minorHAnsi" w:cstheme="minorHAnsi"/>
          <w:b w:val="0"/>
          <w:bCs w:val="0"/>
          <w:sz w:val="22"/>
          <w:szCs w:val="22"/>
          <w:lang w:eastAsia="en-US"/>
        </w:rPr>
        <w:br/>
        <w:t xml:space="preserve">Website: </w:t>
      </w:r>
      <w:hyperlink r:id="rId6" w:history="1">
        <w:r w:rsidRPr="0025369C">
          <w:rPr>
            <w:rFonts w:asciiTheme="minorHAnsi" w:eastAsiaTheme="minorHAnsi" w:hAnsiTheme="minorHAnsi"/>
            <w:b w:val="0"/>
            <w:bCs w:val="0"/>
            <w:sz w:val="22"/>
            <w:szCs w:val="22"/>
            <w:lang w:eastAsia="en-US"/>
          </w:rPr>
          <w:t>www.ruwer.eu</w:t>
        </w:r>
      </w:hyperlink>
      <w:r w:rsidRPr="0025369C">
        <w:rPr>
          <w:rFonts w:asciiTheme="minorHAnsi" w:eastAsiaTheme="minorHAnsi" w:hAnsiTheme="minorHAnsi" w:cstheme="minorHAnsi"/>
          <w:b w:val="0"/>
          <w:bCs w:val="0"/>
          <w:sz w:val="22"/>
          <w:szCs w:val="22"/>
          <w:lang w:eastAsia="en-US"/>
        </w:rPr>
        <w:t xml:space="preserve"> </w:t>
      </w:r>
      <w:r w:rsidRPr="0025369C">
        <w:rPr>
          <w:rFonts w:asciiTheme="minorHAnsi" w:eastAsiaTheme="minorHAnsi" w:hAnsiTheme="minorHAnsi" w:cstheme="minorHAnsi"/>
          <w:b w:val="0"/>
          <w:bCs w:val="0"/>
          <w:sz w:val="22"/>
          <w:szCs w:val="22"/>
          <w:lang w:eastAsia="en-US"/>
        </w:rPr>
        <w:br/>
        <w:t>Tel: +49 (0) 0651 / 1701818 (</w:t>
      </w:r>
      <w:proofErr w:type="spellStart"/>
      <w:r w:rsidRPr="0025369C">
        <w:rPr>
          <w:rFonts w:asciiTheme="minorHAnsi" w:eastAsiaTheme="minorHAnsi" w:hAnsiTheme="minorHAnsi" w:cstheme="minorHAnsi"/>
          <w:b w:val="0"/>
          <w:bCs w:val="0"/>
          <w:sz w:val="22"/>
          <w:szCs w:val="22"/>
          <w:lang w:eastAsia="en-US"/>
        </w:rPr>
        <w:t>Touristinformation</w:t>
      </w:r>
      <w:proofErr w:type="spellEnd"/>
      <w:r w:rsidRPr="0025369C">
        <w:rPr>
          <w:rFonts w:asciiTheme="minorHAnsi" w:eastAsiaTheme="minorHAnsi" w:hAnsiTheme="minorHAnsi" w:cstheme="minorHAnsi"/>
          <w:b w:val="0"/>
          <w:bCs w:val="0"/>
          <w:sz w:val="22"/>
          <w:szCs w:val="22"/>
          <w:lang w:eastAsia="en-US"/>
        </w:rPr>
        <w:t xml:space="preserve"> Ruwer) </w:t>
      </w:r>
      <w:r w:rsidRPr="0025369C">
        <w:rPr>
          <w:rFonts w:asciiTheme="minorHAnsi" w:eastAsiaTheme="minorHAnsi" w:hAnsiTheme="minorHAnsi" w:cstheme="minorHAnsi"/>
          <w:b w:val="0"/>
          <w:bCs w:val="0"/>
          <w:sz w:val="22"/>
          <w:szCs w:val="22"/>
          <w:lang w:eastAsia="en-US"/>
        </w:rPr>
        <w:br/>
        <w:t>E-Mail: touristinfo@ruwer.de</w:t>
      </w:r>
      <w:r w:rsidRPr="0025369C">
        <w:rPr>
          <w:rFonts w:asciiTheme="minorHAnsi" w:eastAsiaTheme="minorHAnsi" w:hAnsiTheme="minorHAnsi" w:cstheme="minorHAnsi"/>
          <w:b w:val="0"/>
          <w:bCs w:val="0"/>
          <w:sz w:val="22"/>
          <w:szCs w:val="22"/>
          <w:lang w:eastAsia="en-US"/>
        </w:rPr>
        <w:br/>
        <w:t xml:space="preserve">Öffnungszeiten: </w:t>
      </w:r>
      <w:bookmarkStart w:id="0" w:name="_Hlk43450429"/>
      <w:r w:rsidRPr="0025369C">
        <w:rPr>
          <w:rFonts w:asciiTheme="minorHAnsi" w:eastAsiaTheme="minorHAnsi" w:hAnsiTheme="minorHAnsi" w:cstheme="minorHAnsi"/>
          <w:b w:val="0"/>
          <w:bCs w:val="0"/>
          <w:sz w:val="22"/>
          <w:szCs w:val="22"/>
          <w:lang w:eastAsia="en-US"/>
        </w:rPr>
        <w:t>frei zugänglich</w:t>
      </w:r>
      <w:r w:rsidRPr="0025369C">
        <w:rPr>
          <w:rFonts w:asciiTheme="minorHAnsi" w:eastAsiaTheme="minorHAnsi" w:hAnsiTheme="minorHAnsi" w:cstheme="minorHAnsi"/>
          <w:b w:val="0"/>
          <w:bCs w:val="0"/>
          <w:sz w:val="22"/>
          <w:szCs w:val="22"/>
          <w:lang w:eastAsia="en-US"/>
        </w:rPr>
        <w:br/>
        <w:t>Koordinaten: 49,740066°N,  6,742738°E</w:t>
      </w:r>
      <w:bookmarkEnd w:id="0"/>
    </w:p>
    <w:tbl>
      <w:tblPr>
        <w:tblW w:w="2400" w:type="dxa"/>
        <w:tblCellMar>
          <w:left w:w="70" w:type="dxa"/>
          <w:right w:w="70" w:type="dxa"/>
        </w:tblCellMar>
        <w:tblLook w:val="04A0" w:firstRow="1" w:lastRow="0" w:firstColumn="1" w:lastColumn="0" w:noHBand="0" w:noVBand="1"/>
      </w:tblPr>
      <w:tblGrid>
        <w:gridCol w:w="1200"/>
        <w:gridCol w:w="1200"/>
      </w:tblGrid>
      <w:tr w:rsidR="00CB3486" w:rsidRPr="0025369C" w14:paraId="058C3D71" w14:textId="77777777" w:rsidTr="00CB3486">
        <w:trPr>
          <w:trHeight w:val="300"/>
        </w:trPr>
        <w:tc>
          <w:tcPr>
            <w:tcW w:w="1200" w:type="dxa"/>
            <w:tcBorders>
              <w:top w:val="nil"/>
              <w:left w:val="nil"/>
              <w:bottom w:val="nil"/>
              <w:right w:val="nil"/>
            </w:tcBorders>
            <w:shd w:val="clear" w:color="auto" w:fill="auto"/>
            <w:noWrap/>
            <w:vAlign w:val="bottom"/>
            <w:hideMark/>
          </w:tcPr>
          <w:p w14:paraId="4F53AD71" w14:textId="403B810E" w:rsidR="00CB3486" w:rsidRPr="0025369C" w:rsidRDefault="00CB3486" w:rsidP="0025369C">
            <w:pPr>
              <w:pStyle w:val="berschrift6"/>
              <w:rPr>
                <w:rFonts w:asciiTheme="minorHAnsi" w:eastAsiaTheme="minorHAnsi" w:hAnsiTheme="minorHAnsi" w:cstheme="minorHAnsi"/>
                <w:b w:val="0"/>
                <w:bCs w:val="0"/>
                <w:sz w:val="22"/>
                <w:szCs w:val="22"/>
                <w:lang w:eastAsia="en-US"/>
              </w:rPr>
            </w:pPr>
          </w:p>
        </w:tc>
        <w:tc>
          <w:tcPr>
            <w:tcW w:w="1200" w:type="dxa"/>
            <w:tcBorders>
              <w:top w:val="nil"/>
              <w:left w:val="nil"/>
              <w:bottom w:val="nil"/>
              <w:right w:val="nil"/>
            </w:tcBorders>
            <w:shd w:val="clear" w:color="auto" w:fill="auto"/>
            <w:noWrap/>
            <w:vAlign w:val="bottom"/>
            <w:hideMark/>
          </w:tcPr>
          <w:p w14:paraId="5831B226" w14:textId="577D9650" w:rsidR="00CB3486" w:rsidRPr="0025369C" w:rsidRDefault="00CB3486" w:rsidP="0025369C">
            <w:pPr>
              <w:pStyle w:val="berschrift6"/>
              <w:rPr>
                <w:rFonts w:asciiTheme="minorHAnsi" w:eastAsiaTheme="minorHAnsi" w:hAnsiTheme="minorHAnsi" w:cstheme="minorHAnsi"/>
                <w:b w:val="0"/>
                <w:bCs w:val="0"/>
                <w:sz w:val="22"/>
                <w:szCs w:val="22"/>
                <w:lang w:eastAsia="en-US"/>
              </w:rPr>
            </w:pPr>
          </w:p>
        </w:tc>
      </w:tr>
    </w:tbl>
    <w:p w14:paraId="2DEE5D25" w14:textId="35E804FF" w:rsidR="00CB3486" w:rsidRPr="00CB3486" w:rsidRDefault="00CB3486" w:rsidP="00CB3486">
      <w:pPr>
        <w:rPr>
          <w:rFonts w:cstheme="minorHAnsi"/>
        </w:rPr>
      </w:pPr>
    </w:p>
    <w:p w14:paraId="21148CDF" w14:textId="2C6CFF82" w:rsidR="00CB3486" w:rsidRPr="00CB3486" w:rsidRDefault="00CB3486" w:rsidP="00CB3486">
      <w:pPr>
        <w:rPr>
          <w:rFonts w:cstheme="minorHAnsi"/>
        </w:rPr>
      </w:pPr>
    </w:p>
    <w:p w14:paraId="6C92F66A" w14:textId="77777777" w:rsidR="00CB3486" w:rsidRPr="000F2ED1" w:rsidRDefault="00CB3486" w:rsidP="00CB3486">
      <w:pPr>
        <w:rPr>
          <w:rStyle w:val="lrzxr"/>
        </w:rPr>
      </w:pPr>
    </w:p>
    <w:p w14:paraId="675AE774" w14:textId="256E410E" w:rsidR="00CB3486" w:rsidRDefault="00CB3486" w:rsidP="00FA066C">
      <w:pPr>
        <w:rPr>
          <w:rFonts w:cstheme="minorHAnsi"/>
        </w:rPr>
      </w:pPr>
    </w:p>
    <w:p w14:paraId="11C28FDA" w14:textId="77777777" w:rsidR="00CB3486" w:rsidRDefault="00CB3486" w:rsidP="00FA066C">
      <w:pPr>
        <w:rPr>
          <w:rFonts w:cstheme="minorHAnsi"/>
        </w:rPr>
      </w:pPr>
    </w:p>
    <w:sectPr w:rsidR="00CB34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6C"/>
    <w:rsid w:val="0025369C"/>
    <w:rsid w:val="00765433"/>
    <w:rsid w:val="008472BA"/>
    <w:rsid w:val="009B7FCE"/>
    <w:rsid w:val="00B727D2"/>
    <w:rsid w:val="00BB4BAC"/>
    <w:rsid w:val="00CB3486"/>
    <w:rsid w:val="00FA0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4A4E"/>
  <w15:chartTrackingRefBased/>
  <w15:docId w15:val="{1546CB91-ED62-499B-B050-EDC7B702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066C"/>
  </w:style>
  <w:style w:type="paragraph" w:styleId="berschrift6">
    <w:name w:val="heading 6"/>
    <w:basedOn w:val="Standard"/>
    <w:link w:val="berschrift6Zchn"/>
    <w:uiPriority w:val="9"/>
    <w:qFormat/>
    <w:rsid w:val="0025369C"/>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semiHidden/>
    <w:unhideWhenUsed/>
    <w:rsid w:val="00B727D2"/>
    <w:pPr>
      <w:spacing w:after="120"/>
    </w:pPr>
    <w:rPr>
      <w:sz w:val="16"/>
      <w:szCs w:val="16"/>
    </w:rPr>
  </w:style>
  <w:style w:type="character" w:customStyle="1" w:styleId="Textkrper3Zchn">
    <w:name w:val="Textkörper 3 Zchn"/>
    <w:basedOn w:val="Absatz-Standardschriftart"/>
    <w:link w:val="Textkrper3"/>
    <w:uiPriority w:val="99"/>
    <w:semiHidden/>
    <w:rsid w:val="00B727D2"/>
    <w:rPr>
      <w:sz w:val="16"/>
      <w:szCs w:val="16"/>
    </w:rPr>
  </w:style>
  <w:style w:type="character" w:customStyle="1" w:styleId="lrzxr">
    <w:name w:val="lrzxr"/>
    <w:basedOn w:val="Absatz-Standardschriftart"/>
    <w:rsid w:val="00CB3486"/>
  </w:style>
  <w:style w:type="paragraph" w:styleId="Listenabsatz">
    <w:name w:val="List Paragraph"/>
    <w:basedOn w:val="Standard"/>
    <w:uiPriority w:val="34"/>
    <w:qFormat/>
    <w:rsid w:val="00CB3486"/>
    <w:pPr>
      <w:spacing w:after="0" w:line="240" w:lineRule="auto"/>
      <w:ind w:left="720"/>
      <w:contextualSpacing/>
    </w:pPr>
    <w:rPr>
      <w:rFonts w:ascii="Calibri" w:hAnsi="Calibri" w:cs="Calibri"/>
    </w:rPr>
  </w:style>
  <w:style w:type="paragraph" w:styleId="StandardWeb">
    <w:name w:val="Normal (Web)"/>
    <w:basedOn w:val="Standard"/>
    <w:uiPriority w:val="99"/>
    <w:unhideWhenUsed/>
    <w:rsid w:val="00CB34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B3486"/>
    <w:rPr>
      <w:color w:val="0563C1" w:themeColor="hyperlink"/>
      <w:u w:val="single"/>
    </w:rPr>
  </w:style>
  <w:style w:type="character" w:styleId="NichtaufgelsteErwhnung">
    <w:name w:val="Unresolved Mention"/>
    <w:basedOn w:val="Absatz-Standardschriftart"/>
    <w:uiPriority w:val="99"/>
    <w:semiHidden/>
    <w:unhideWhenUsed/>
    <w:rsid w:val="00CB3486"/>
    <w:rPr>
      <w:color w:val="605E5C"/>
      <w:shd w:val="clear" w:color="auto" w:fill="E1DFDD"/>
    </w:rPr>
  </w:style>
  <w:style w:type="character" w:styleId="BesuchterLink">
    <w:name w:val="FollowedHyperlink"/>
    <w:basedOn w:val="Absatz-Standardschriftart"/>
    <w:uiPriority w:val="99"/>
    <w:semiHidden/>
    <w:unhideWhenUsed/>
    <w:rsid w:val="00CB3486"/>
    <w:rPr>
      <w:color w:val="954F72" w:themeColor="followedHyperlink"/>
      <w:u w:val="single"/>
    </w:rPr>
  </w:style>
  <w:style w:type="character" w:customStyle="1" w:styleId="berschrift6Zchn">
    <w:name w:val="Überschrift 6 Zchn"/>
    <w:basedOn w:val="Absatz-Standardschriftart"/>
    <w:link w:val="berschrift6"/>
    <w:uiPriority w:val="9"/>
    <w:rsid w:val="0025369C"/>
    <w:rPr>
      <w:rFonts w:ascii="Times New Roman" w:eastAsia="Times New Roman" w:hAnsi="Times New Roman" w:cs="Times New Roman"/>
      <w:b/>
      <w:bCs/>
      <w:sz w:val="15"/>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34098">
      <w:bodyDiv w:val="1"/>
      <w:marLeft w:val="0"/>
      <w:marRight w:val="0"/>
      <w:marTop w:val="0"/>
      <w:marBottom w:val="0"/>
      <w:divBdr>
        <w:top w:val="none" w:sz="0" w:space="0" w:color="auto"/>
        <w:left w:val="none" w:sz="0" w:space="0" w:color="auto"/>
        <w:bottom w:val="none" w:sz="0" w:space="0" w:color="auto"/>
        <w:right w:val="none" w:sz="0" w:space="0" w:color="auto"/>
      </w:divBdr>
    </w:div>
    <w:div w:id="1078753005">
      <w:bodyDiv w:val="1"/>
      <w:marLeft w:val="0"/>
      <w:marRight w:val="0"/>
      <w:marTop w:val="0"/>
      <w:marBottom w:val="0"/>
      <w:divBdr>
        <w:top w:val="none" w:sz="0" w:space="0" w:color="auto"/>
        <w:left w:val="none" w:sz="0" w:space="0" w:color="auto"/>
        <w:bottom w:val="none" w:sz="0" w:space="0" w:color="auto"/>
        <w:right w:val="none" w:sz="0" w:space="0" w:color="auto"/>
      </w:divBdr>
    </w:div>
    <w:div w:id="12940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wer.eu"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1708</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dcterms:created xsi:type="dcterms:W3CDTF">2020-08-24T07:16:00Z</dcterms:created>
  <dcterms:modified xsi:type="dcterms:W3CDTF">2020-08-24T07:16:00Z</dcterms:modified>
</cp:coreProperties>
</file>