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3807" w14:textId="02B57E13" w:rsidR="005F0D46" w:rsidRDefault="005F0D46" w:rsidP="005F0D46">
      <w:pPr>
        <w:rPr>
          <w:rFonts w:asciiTheme="minorHAnsi" w:hAnsiTheme="minorHAnsi" w:cstheme="minorHAnsi"/>
          <w:b/>
          <w:sz w:val="22"/>
          <w:szCs w:val="22"/>
        </w:rPr>
      </w:pPr>
      <w:r w:rsidRPr="00DC60D6">
        <w:rPr>
          <w:rFonts w:asciiTheme="minorHAnsi" w:hAnsiTheme="minorHAnsi" w:cstheme="minorHAnsi"/>
          <w:b/>
          <w:sz w:val="22"/>
          <w:szCs w:val="22"/>
        </w:rPr>
        <w:t xml:space="preserve">071 Traben-Trarbach, keltische Befestigung </w:t>
      </w:r>
      <w:proofErr w:type="spellStart"/>
      <w:r w:rsidRPr="00DC60D6">
        <w:rPr>
          <w:rFonts w:asciiTheme="minorHAnsi" w:hAnsiTheme="minorHAnsi" w:cstheme="minorHAnsi"/>
          <w:b/>
          <w:sz w:val="22"/>
          <w:szCs w:val="22"/>
        </w:rPr>
        <w:t>Kautenbach</w:t>
      </w:r>
      <w:proofErr w:type="spellEnd"/>
    </w:p>
    <w:p w14:paraId="2B0CC79C" w14:textId="73C04995" w:rsidR="00E06EF6" w:rsidRDefault="00E06EF6" w:rsidP="005F0D46">
      <w:pPr>
        <w:rPr>
          <w:rFonts w:asciiTheme="minorHAnsi" w:hAnsiTheme="minorHAnsi" w:cstheme="minorHAnsi"/>
          <w:b/>
          <w:sz w:val="22"/>
          <w:szCs w:val="22"/>
        </w:rPr>
      </w:pPr>
    </w:p>
    <w:p w14:paraId="32D3C2C7" w14:textId="00E42AA2" w:rsidR="009E1B8F" w:rsidRDefault="009E1B8F" w:rsidP="005F0D46">
      <w:pPr>
        <w:rPr>
          <w:rFonts w:asciiTheme="minorHAnsi" w:hAnsiTheme="minorHAnsi" w:cstheme="minorHAnsi"/>
          <w:b/>
          <w:sz w:val="22"/>
          <w:szCs w:val="22"/>
        </w:rPr>
      </w:pPr>
    </w:p>
    <w:p w14:paraId="4C443043" w14:textId="44152A8A" w:rsidR="009E1B8F" w:rsidRDefault="009E1B8F" w:rsidP="005F0D4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Kurztext</w:t>
      </w:r>
    </w:p>
    <w:p w14:paraId="25C4C02A" w14:textId="13179FBF" w:rsidR="00AB7F2E" w:rsidRDefault="00AB7F2E" w:rsidP="005F0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Auf schmalen Pfaden mit spektakulären Aussichten können Jäger verlorener Schätze</w:t>
      </w:r>
      <w:r w:rsidR="00E53DEB">
        <w:rPr>
          <w:rFonts w:asciiTheme="minorHAnsi" w:hAnsiTheme="minorHAnsi" w:cstheme="minorHAnsi"/>
          <w:sz w:val="22"/>
          <w:szCs w:val="22"/>
        </w:rPr>
        <w:t xml:space="preserve"> mitten im Wald</w:t>
      </w:r>
      <w:r>
        <w:rPr>
          <w:rFonts w:asciiTheme="minorHAnsi" w:hAnsiTheme="minorHAnsi" w:cstheme="minorHAnsi"/>
          <w:sz w:val="22"/>
          <w:szCs w:val="22"/>
        </w:rPr>
        <w:t xml:space="preserve"> einen ganz besonderen Ort entdecken: </w:t>
      </w:r>
      <w:r w:rsidR="00E53DEB">
        <w:rPr>
          <w:rFonts w:asciiTheme="minorHAnsi" w:hAnsiTheme="minorHAnsi" w:cstheme="minorHAnsi"/>
          <w:sz w:val="22"/>
          <w:szCs w:val="22"/>
        </w:rPr>
        <w:t>eine ehemals</w:t>
      </w:r>
      <w:r>
        <w:rPr>
          <w:rFonts w:asciiTheme="minorHAnsi" w:hAnsiTheme="minorHAnsi" w:cstheme="minorHAnsi"/>
          <w:sz w:val="22"/>
          <w:szCs w:val="22"/>
        </w:rPr>
        <w:t xml:space="preserve"> keltische </w:t>
      </w:r>
      <w:r w:rsidR="002D0232">
        <w:rPr>
          <w:rFonts w:asciiTheme="minorHAnsi" w:hAnsiTheme="minorHAnsi" w:cstheme="minorHAnsi"/>
          <w:sz w:val="22"/>
          <w:szCs w:val="22"/>
        </w:rPr>
        <w:t>Ringwallanlage</w:t>
      </w:r>
      <w:r w:rsidR="00E53D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4DD24E" w14:textId="77777777" w:rsidR="00AB7F2E" w:rsidRDefault="00AB7F2E" w:rsidP="005F0D46">
      <w:pPr>
        <w:rPr>
          <w:rFonts w:asciiTheme="minorHAnsi" w:hAnsiTheme="minorHAnsi" w:cstheme="minorHAnsi"/>
          <w:sz w:val="22"/>
          <w:szCs w:val="22"/>
        </w:rPr>
      </w:pPr>
    </w:p>
    <w:p w14:paraId="7B5B8712" w14:textId="61352EF3" w:rsidR="009E1B8F" w:rsidRDefault="009E1B8F" w:rsidP="005F0D4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Langtext</w:t>
      </w:r>
    </w:p>
    <w:p w14:paraId="391A6C30" w14:textId="0A75E4A9" w:rsidR="00A70FEE" w:rsidRPr="002D0232" w:rsidRDefault="00E53DEB" w:rsidP="002D02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Hoch oben über </w:t>
      </w:r>
      <w:proofErr w:type="spellStart"/>
      <w:r>
        <w:rPr>
          <w:rFonts w:asciiTheme="minorHAnsi" w:hAnsiTheme="minorHAnsi" w:cstheme="minorHAnsi"/>
          <w:sz w:val="22"/>
          <w:szCs w:val="22"/>
        </w:rPr>
        <w:t>Kautenbach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können </w:t>
      </w:r>
      <w:r w:rsidR="004E656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anderer auf ihrer Tagestour </w:t>
      </w:r>
      <w:r w:rsidR="004E6564">
        <w:rPr>
          <w:rFonts w:asciiTheme="minorHAnsi" w:hAnsiTheme="minorHAnsi" w:cstheme="minorHAnsi"/>
          <w:sz w:val="22"/>
          <w:szCs w:val="22"/>
        </w:rPr>
        <w:t xml:space="preserve">auf dem Premiumwanderweg </w:t>
      </w:r>
      <w:r w:rsidR="004F6564">
        <w:rPr>
          <w:rFonts w:asciiTheme="minorHAnsi" w:hAnsiTheme="minorHAnsi" w:cstheme="minorHAnsi"/>
          <w:sz w:val="22"/>
          <w:szCs w:val="22"/>
        </w:rPr>
        <w:t>„</w:t>
      </w:r>
      <w:r w:rsidR="004E6564">
        <w:rPr>
          <w:rFonts w:asciiTheme="minorHAnsi" w:hAnsiTheme="minorHAnsi" w:cstheme="minorHAnsi"/>
          <w:sz w:val="22"/>
          <w:szCs w:val="22"/>
        </w:rPr>
        <w:t>Moselsteig-Seitensprung Moseltalschanzen</w:t>
      </w:r>
      <w:r w:rsidR="004F6564">
        <w:rPr>
          <w:rFonts w:asciiTheme="minorHAnsi" w:hAnsiTheme="minorHAnsi" w:cstheme="minorHAnsi"/>
          <w:sz w:val="22"/>
          <w:szCs w:val="22"/>
        </w:rPr>
        <w:t>“</w:t>
      </w:r>
      <w:r w:rsidR="004E65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einen besonderen</w:t>
      </w:r>
      <w:r w:rsidR="00A70FEE">
        <w:rPr>
          <w:rFonts w:asciiTheme="minorHAnsi" w:hAnsiTheme="minorHAnsi" w:cstheme="minorHAnsi"/>
          <w:sz w:val="22"/>
          <w:szCs w:val="22"/>
        </w:rPr>
        <w:t xml:space="preserve"> Ort</w:t>
      </w:r>
      <w:r>
        <w:rPr>
          <w:rFonts w:asciiTheme="minorHAnsi" w:hAnsiTheme="minorHAnsi" w:cstheme="minorHAnsi"/>
          <w:sz w:val="22"/>
          <w:szCs w:val="22"/>
        </w:rPr>
        <w:t xml:space="preserve"> mitten im Wald </w:t>
      </w:r>
      <w:r w:rsidR="00A70FEE">
        <w:rPr>
          <w:rFonts w:asciiTheme="minorHAnsi" w:hAnsiTheme="minorHAnsi" w:cstheme="minorHAnsi"/>
          <w:sz w:val="22"/>
          <w:szCs w:val="22"/>
        </w:rPr>
        <w:t>aufspüren</w:t>
      </w:r>
      <w:r w:rsidR="00E43096">
        <w:rPr>
          <w:rFonts w:asciiTheme="minorHAnsi" w:hAnsiTheme="minorHAnsi" w:cstheme="minorHAnsi"/>
          <w:sz w:val="22"/>
          <w:szCs w:val="22"/>
        </w:rPr>
        <w:t>,</w:t>
      </w:r>
      <w:r w:rsidR="00A70FEE">
        <w:rPr>
          <w:rFonts w:asciiTheme="minorHAnsi" w:hAnsiTheme="minorHAnsi" w:cstheme="minorHAnsi"/>
          <w:sz w:val="22"/>
          <w:szCs w:val="22"/>
        </w:rPr>
        <w:t xml:space="preserve"> der</w:t>
      </w:r>
      <w:r w:rsidR="00E43096">
        <w:rPr>
          <w:rFonts w:asciiTheme="minorHAnsi" w:hAnsiTheme="minorHAnsi" w:cstheme="minorHAnsi"/>
          <w:sz w:val="22"/>
          <w:szCs w:val="22"/>
        </w:rPr>
        <w:t xml:space="preserve"> vermutlich schon von den Kelten besiedelt wurde. Es handelt sich</w:t>
      </w:r>
      <w:r w:rsidR="004E6564">
        <w:rPr>
          <w:rFonts w:asciiTheme="minorHAnsi" w:hAnsiTheme="minorHAnsi" w:cstheme="minorHAnsi"/>
          <w:sz w:val="22"/>
          <w:szCs w:val="22"/>
        </w:rPr>
        <w:t xml:space="preserve">, wie Vergleiche mit </w:t>
      </w:r>
      <w:r w:rsidR="00E43096">
        <w:rPr>
          <w:rFonts w:asciiTheme="minorHAnsi" w:hAnsiTheme="minorHAnsi" w:cstheme="minorHAnsi"/>
          <w:sz w:val="22"/>
          <w:szCs w:val="22"/>
        </w:rPr>
        <w:t>anderen Stätten dieser Art</w:t>
      </w:r>
      <w:r w:rsidR="004E6564">
        <w:rPr>
          <w:rFonts w:asciiTheme="minorHAnsi" w:hAnsiTheme="minorHAnsi" w:cstheme="minorHAnsi"/>
          <w:sz w:val="22"/>
          <w:szCs w:val="22"/>
        </w:rPr>
        <w:t xml:space="preserve"> nahelegen,</w:t>
      </w:r>
      <w:r w:rsidR="00E43096">
        <w:rPr>
          <w:rFonts w:asciiTheme="minorHAnsi" w:hAnsiTheme="minorHAnsi" w:cstheme="minorHAnsi"/>
          <w:sz w:val="22"/>
          <w:szCs w:val="22"/>
        </w:rPr>
        <w:t xml:space="preserve"> um eine</w:t>
      </w:r>
      <w:r w:rsidR="000B319E">
        <w:rPr>
          <w:rFonts w:asciiTheme="minorHAnsi" w:hAnsiTheme="minorHAnsi" w:cstheme="minorHAnsi"/>
          <w:sz w:val="22"/>
          <w:szCs w:val="22"/>
        </w:rPr>
        <w:t xml:space="preserve"> typisch</w:t>
      </w:r>
      <w:r w:rsidR="00E43096">
        <w:rPr>
          <w:rFonts w:asciiTheme="minorHAnsi" w:hAnsiTheme="minorHAnsi" w:cstheme="minorHAnsi"/>
          <w:sz w:val="22"/>
          <w:szCs w:val="22"/>
        </w:rPr>
        <w:t xml:space="preserve"> keltische Ringwallanlage aus dem</w:t>
      </w:r>
      <w:r w:rsidR="00E43096" w:rsidRPr="00DC60D6">
        <w:rPr>
          <w:rFonts w:asciiTheme="minorHAnsi" w:hAnsiTheme="minorHAnsi" w:cstheme="minorHAnsi"/>
          <w:sz w:val="22"/>
          <w:szCs w:val="22"/>
        </w:rPr>
        <w:t xml:space="preserve"> 5. Jh. v. Chr.</w:t>
      </w:r>
      <w:r w:rsidR="0019583F">
        <w:rPr>
          <w:rFonts w:asciiTheme="minorHAnsi" w:hAnsiTheme="minorHAnsi" w:cstheme="minorHAnsi"/>
          <w:sz w:val="22"/>
          <w:szCs w:val="22"/>
        </w:rPr>
        <w:t xml:space="preserve"> Erst 1973 wurde </w:t>
      </w:r>
      <w:r w:rsidR="002D0232">
        <w:rPr>
          <w:rFonts w:asciiTheme="minorHAnsi" w:hAnsiTheme="minorHAnsi" w:cstheme="minorHAnsi"/>
          <w:sz w:val="22"/>
          <w:szCs w:val="22"/>
        </w:rPr>
        <w:t>die Befestigung</w:t>
      </w:r>
      <w:r w:rsidR="0019583F">
        <w:rPr>
          <w:rFonts w:asciiTheme="minorHAnsi" w:hAnsiTheme="minorHAnsi" w:cstheme="minorHAnsi"/>
          <w:sz w:val="22"/>
          <w:szCs w:val="22"/>
        </w:rPr>
        <w:t xml:space="preserve"> über dem Talgrund von </w:t>
      </w:r>
      <w:proofErr w:type="spellStart"/>
      <w:r w:rsidR="0019583F">
        <w:rPr>
          <w:rFonts w:asciiTheme="minorHAnsi" w:hAnsiTheme="minorHAnsi" w:cstheme="minorHAnsi"/>
          <w:sz w:val="22"/>
          <w:szCs w:val="22"/>
        </w:rPr>
        <w:t>Kautenbach</w:t>
      </w:r>
      <w:proofErr w:type="spellEnd"/>
      <w:r w:rsidR="0019583F">
        <w:rPr>
          <w:rFonts w:asciiTheme="minorHAnsi" w:hAnsiTheme="minorHAnsi" w:cstheme="minorHAnsi"/>
          <w:sz w:val="22"/>
          <w:szCs w:val="22"/>
        </w:rPr>
        <w:t xml:space="preserve"> entdeckt und vermessen.</w:t>
      </w:r>
      <w:r w:rsidR="00E43096">
        <w:rPr>
          <w:rFonts w:asciiTheme="minorHAnsi" w:hAnsiTheme="minorHAnsi" w:cstheme="minorHAnsi"/>
          <w:sz w:val="22"/>
          <w:szCs w:val="22"/>
        </w:rPr>
        <w:t xml:space="preserve"> </w:t>
      </w:r>
      <w:r w:rsidR="0019583F">
        <w:rPr>
          <w:rFonts w:asciiTheme="minorHAnsi" w:hAnsiTheme="minorHAnsi" w:cstheme="minorHAnsi"/>
          <w:sz w:val="22"/>
          <w:szCs w:val="22"/>
        </w:rPr>
        <w:t>Solche Befestigungen bauten die Kelten an sicheren Plätzen.</w:t>
      </w:r>
      <w:r w:rsidR="000B319E">
        <w:rPr>
          <w:rFonts w:asciiTheme="minorHAnsi" w:hAnsiTheme="minorHAnsi" w:cstheme="minorHAnsi"/>
          <w:sz w:val="22"/>
          <w:szCs w:val="22"/>
        </w:rPr>
        <w:t xml:space="preserve"> Sie dienten der Kontrolle und Verteidigung.</w:t>
      </w:r>
      <w:r w:rsidR="0019583F">
        <w:rPr>
          <w:rFonts w:asciiTheme="minorHAnsi" w:hAnsiTheme="minorHAnsi" w:cstheme="minorHAnsi"/>
          <w:sz w:val="22"/>
          <w:szCs w:val="22"/>
        </w:rPr>
        <w:t xml:space="preserve"> </w:t>
      </w:r>
      <w:r w:rsidR="002D0232">
        <w:rPr>
          <w:rFonts w:asciiTheme="minorHAnsi" w:hAnsiTheme="minorHAnsi" w:cstheme="minorHAnsi"/>
          <w:sz w:val="22"/>
          <w:szCs w:val="22"/>
        </w:rPr>
        <w:t>Einzig</w:t>
      </w:r>
      <w:r w:rsidR="0019583F">
        <w:rPr>
          <w:rFonts w:asciiTheme="minorHAnsi" w:hAnsiTheme="minorHAnsi" w:cstheme="minorHAnsi"/>
          <w:sz w:val="22"/>
          <w:szCs w:val="22"/>
        </w:rPr>
        <w:t xml:space="preserve"> von der Südwestseite aus war die Anlage gut erreichbar. </w:t>
      </w:r>
      <w:r w:rsidR="000B319E">
        <w:rPr>
          <w:rFonts w:asciiTheme="minorHAnsi" w:hAnsiTheme="minorHAnsi" w:cstheme="minorHAnsi"/>
          <w:sz w:val="22"/>
          <w:szCs w:val="22"/>
        </w:rPr>
        <w:t>An der Nordwestecke lag der Zugang mit dem Tor</w:t>
      </w:r>
      <w:r w:rsidR="004F6564">
        <w:rPr>
          <w:rFonts w:asciiTheme="minorHAnsi" w:hAnsiTheme="minorHAnsi" w:cstheme="minorHAnsi"/>
          <w:sz w:val="22"/>
          <w:szCs w:val="22"/>
        </w:rPr>
        <w:t>,</w:t>
      </w:r>
      <w:r w:rsidR="000B319E">
        <w:rPr>
          <w:rFonts w:asciiTheme="minorHAnsi" w:hAnsiTheme="minorHAnsi" w:cstheme="minorHAnsi"/>
          <w:sz w:val="22"/>
          <w:szCs w:val="22"/>
        </w:rPr>
        <w:t xml:space="preserve"> zu dem eine enge Gasse führte, die </w:t>
      </w:r>
      <w:r w:rsidR="0019583F">
        <w:rPr>
          <w:rFonts w:asciiTheme="minorHAnsi" w:hAnsiTheme="minorHAnsi" w:cstheme="minorHAnsi"/>
          <w:sz w:val="22"/>
          <w:szCs w:val="22"/>
        </w:rPr>
        <w:t>seitlich von einer hohen Mauer geschützt wurde</w:t>
      </w:r>
      <w:r w:rsidR="000B319E">
        <w:rPr>
          <w:rFonts w:asciiTheme="minorHAnsi" w:hAnsiTheme="minorHAnsi" w:cstheme="minorHAnsi"/>
          <w:sz w:val="22"/>
          <w:szCs w:val="22"/>
        </w:rPr>
        <w:t>. Heute ist davon nur noch ein doppelter Wall im Boden zu sehen</w:t>
      </w:r>
      <w:r w:rsidR="0019583F">
        <w:rPr>
          <w:rFonts w:asciiTheme="minorHAnsi" w:hAnsiTheme="minorHAnsi" w:cstheme="minorHAnsi"/>
          <w:sz w:val="22"/>
          <w:szCs w:val="22"/>
        </w:rPr>
        <w:t xml:space="preserve">. Rings um die trapezförmige Fläche ragte einst eine Mauer aus örtlichem Schiefer empor. </w:t>
      </w:r>
      <w:r w:rsidR="000B319E">
        <w:rPr>
          <w:rFonts w:asciiTheme="minorHAnsi" w:hAnsiTheme="minorHAnsi" w:cstheme="minorHAnsi"/>
          <w:sz w:val="22"/>
          <w:szCs w:val="22"/>
        </w:rPr>
        <w:t>Auch v</w:t>
      </w:r>
      <w:r w:rsidR="0019583F">
        <w:rPr>
          <w:rFonts w:asciiTheme="minorHAnsi" w:hAnsiTheme="minorHAnsi" w:cstheme="minorHAnsi"/>
          <w:sz w:val="22"/>
          <w:szCs w:val="22"/>
        </w:rPr>
        <w:t>on ihr ist heute nur noch der Wall sichtbar.</w:t>
      </w:r>
      <w:r w:rsidR="002D0232">
        <w:rPr>
          <w:rFonts w:asciiTheme="minorHAnsi" w:hAnsiTheme="minorHAnsi" w:cstheme="minorHAnsi"/>
          <w:sz w:val="22"/>
          <w:szCs w:val="22"/>
        </w:rPr>
        <w:t xml:space="preserve"> Weitere Natur- und Kulturdenkmäler sind über schmale Pfade zu erreichen</w:t>
      </w:r>
      <w:r w:rsidR="004F6564">
        <w:rPr>
          <w:rFonts w:asciiTheme="minorHAnsi" w:hAnsiTheme="minorHAnsi" w:cstheme="minorHAnsi"/>
          <w:sz w:val="22"/>
          <w:szCs w:val="22"/>
        </w:rPr>
        <w:t xml:space="preserve">. So etwa </w:t>
      </w:r>
      <w:r w:rsidR="002D0232">
        <w:rPr>
          <w:rFonts w:asciiTheme="minorHAnsi" w:hAnsiTheme="minorHAnsi" w:cstheme="minorHAnsi"/>
          <w:sz w:val="22"/>
          <w:szCs w:val="22"/>
        </w:rPr>
        <w:t>die Bischofsmütze, der räts</w:t>
      </w:r>
      <w:r w:rsidR="004F6564">
        <w:rPr>
          <w:rFonts w:asciiTheme="minorHAnsi" w:hAnsiTheme="minorHAnsi" w:cstheme="minorHAnsi"/>
          <w:sz w:val="22"/>
          <w:szCs w:val="22"/>
        </w:rPr>
        <w:t>e</w:t>
      </w:r>
      <w:r w:rsidR="002D0232">
        <w:rPr>
          <w:rFonts w:asciiTheme="minorHAnsi" w:hAnsiTheme="minorHAnsi" w:cstheme="minorHAnsi"/>
          <w:sz w:val="22"/>
          <w:szCs w:val="22"/>
        </w:rPr>
        <w:t xml:space="preserve">lhafte Wildstein oder die </w:t>
      </w:r>
      <w:proofErr w:type="spellStart"/>
      <w:r w:rsidR="002D0232">
        <w:rPr>
          <w:rFonts w:asciiTheme="minorHAnsi" w:hAnsiTheme="minorHAnsi" w:cstheme="minorHAnsi"/>
          <w:sz w:val="22"/>
          <w:szCs w:val="22"/>
        </w:rPr>
        <w:t>Graacher</w:t>
      </w:r>
      <w:proofErr w:type="spellEnd"/>
      <w:r w:rsidR="002D0232">
        <w:rPr>
          <w:rFonts w:asciiTheme="minorHAnsi" w:hAnsiTheme="minorHAnsi" w:cstheme="minorHAnsi"/>
          <w:sz w:val="22"/>
          <w:szCs w:val="22"/>
        </w:rPr>
        <w:t xml:space="preserve"> Schanzen. </w:t>
      </w:r>
      <w:r w:rsidR="00A70FEE" w:rsidRPr="002D0232">
        <w:rPr>
          <w:rFonts w:asciiTheme="minorHAnsi" w:hAnsiTheme="minorHAnsi" w:cstheme="minorHAnsi"/>
          <w:sz w:val="22"/>
          <w:szCs w:val="22"/>
        </w:rPr>
        <w:t>Wer am Ende</w:t>
      </w:r>
      <w:r w:rsidR="002D0232">
        <w:rPr>
          <w:rFonts w:asciiTheme="minorHAnsi" w:hAnsiTheme="minorHAnsi" w:cstheme="minorHAnsi"/>
          <w:sz w:val="22"/>
          <w:szCs w:val="22"/>
        </w:rPr>
        <w:t xml:space="preserve"> des Tages</w:t>
      </w:r>
      <w:r w:rsidR="00A70FEE" w:rsidRPr="002D0232">
        <w:rPr>
          <w:rFonts w:asciiTheme="minorHAnsi" w:hAnsiTheme="minorHAnsi" w:cstheme="minorHAnsi"/>
          <w:sz w:val="22"/>
          <w:szCs w:val="22"/>
        </w:rPr>
        <w:t xml:space="preserve"> müde Füße </w:t>
      </w:r>
      <w:r w:rsidR="002D0232">
        <w:rPr>
          <w:rFonts w:asciiTheme="minorHAnsi" w:hAnsiTheme="minorHAnsi" w:cstheme="minorHAnsi"/>
          <w:sz w:val="22"/>
          <w:szCs w:val="22"/>
        </w:rPr>
        <w:t>von der Wanderung</w:t>
      </w:r>
      <w:r w:rsidR="004E6564">
        <w:rPr>
          <w:rFonts w:asciiTheme="minorHAnsi" w:hAnsiTheme="minorHAnsi" w:cstheme="minorHAnsi"/>
          <w:sz w:val="22"/>
          <w:szCs w:val="22"/>
        </w:rPr>
        <w:t xml:space="preserve"> auf dem Premiumwanderweg</w:t>
      </w:r>
      <w:r w:rsidR="00A70FEE" w:rsidRPr="002D0232">
        <w:rPr>
          <w:rFonts w:asciiTheme="minorHAnsi" w:hAnsiTheme="minorHAnsi" w:cstheme="minorHAnsi"/>
          <w:sz w:val="22"/>
          <w:szCs w:val="22"/>
        </w:rPr>
        <w:t xml:space="preserve"> hat, kann sich in der Moseltherme, der einzigen Therme an der Mosel, erholen. </w:t>
      </w:r>
    </w:p>
    <w:p w14:paraId="715B622E" w14:textId="59D26F2D" w:rsidR="00DC60D6" w:rsidRDefault="00DC60D6">
      <w:pPr>
        <w:rPr>
          <w:rFonts w:asciiTheme="minorHAnsi" w:hAnsiTheme="minorHAnsi" w:cstheme="minorHAnsi"/>
          <w:sz w:val="22"/>
          <w:szCs w:val="22"/>
        </w:rPr>
      </w:pPr>
    </w:p>
    <w:p w14:paraId="10A2F76F" w14:textId="671DC7B3" w:rsidR="00DC60D6" w:rsidRPr="00DC60D6" w:rsidRDefault="00DC60D6" w:rsidP="00DC60D6">
      <w:pPr>
        <w:rPr>
          <w:rFonts w:asciiTheme="minorHAnsi" w:hAnsiTheme="minorHAnsi" w:cstheme="minorHAnsi"/>
          <w:sz w:val="22"/>
          <w:szCs w:val="22"/>
        </w:rPr>
      </w:pPr>
      <w:r w:rsidRPr="00DC60D6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DC60D6">
        <w:rPr>
          <w:rFonts w:asciiTheme="minorHAnsi" w:hAnsiTheme="minorHAnsi" w:cstheme="minorHAnsi"/>
          <w:sz w:val="22"/>
          <w:szCs w:val="22"/>
        </w:rPr>
        <w:br/>
        <w:t xml:space="preserve">Machen Sie sich Ihr ganz eigenes Bild von der Vergangenheit: Mit der kostenlosen ARGO-App können Sie die </w:t>
      </w:r>
      <w:r w:rsidR="004E6564">
        <w:rPr>
          <w:rFonts w:asciiTheme="minorHAnsi" w:hAnsiTheme="minorHAnsi" w:cstheme="minorHAnsi"/>
          <w:sz w:val="22"/>
          <w:szCs w:val="22"/>
        </w:rPr>
        <w:t>keltische Ringwallanl</w:t>
      </w:r>
      <w:r w:rsidR="004F6564">
        <w:rPr>
          <w:rFonts w:asciiTheme="minorHAnsi" w:hAnsiTheme="minorHAnsi" w:cstheme="minorHAnsi"/>
          <w:sz w:val="22"/>
          <w:szCs w:val="22"/>
        </w:rPr>
        <w:t>a</w:t>
      </w:r>
      <w:r w:rsidR="004E6564">
        <w:rPr>
          <w:rFonts w:asciiTheme="minorHAnsi" w:hAnsiTheme="minorHAnsi" w:cstheme="minorHAnsi"/>
          <w:sz w:val="22"/>
          <w:szCs w:val="22"/>
        </w:rPr>
        <w:t xml:space="preserve">ge </w:t>
      </w:r>
      <w:r w:rsidRPr="00DC60D6">
        <w:rPr>
          <w:rFonts w:asciiTheme="minorHAnsi" w:hAnsiTheme="minorHAnsi" w:cstheme="minorHAnsi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4" w:history="1">
        <w:r w:rsidRPr="00DC60D6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DC60D6">
        <w:rPr>
          <w:rFonts w:asciiTheme="minorHAnsi" w:hAnsiTheme="minorHAnsi" w:cstheme="minorHAnsi"/>
          <w:sz w:val="22"/>
          <w:szCs w:val="22"/>
        </w:rPr>
        <w:t>).</w:t>
      </w:r>
      <w:bookmarkStart w:id="0" w:name="_Hlk42858970"/>
      <w:bookmarkStart w:id="1" w:name="_Hlk45890658"/>
    </w:p>
    <w:p w14:paraId="2159DF24" w14:textId="77777777" w:rsidR="00DC60D6" w:rsidRPr="00DC60D6" w:rsidRDefault="00DC60D6" w:rsidP="00DC60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60D6">
        <w:rPr>
          <w:rFonts w:asciiTheme="minorHAnsi" w:hAnsiTheme="minorHAnsi" w:cstheme="minorHAnsi"/>
          <w:sz w:val="22"/>
          <w:szCs w:val="22"/>
        </w:rPr>
        <w:br/>
      </w:r>
      <w:r w:rsidRPr="00DC60D6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bookmarkEnd w:id="0"/>
    </w:p>
    <w:p w14:paraId="4B27F571" w14:textId="72AB6770" w:rsidR="00DC60D6" w:rsidRPr="00DC60D6" w:rsidRDefault="00DC60D6" w:rsidP="00DC60D6">
      <w:pPr>
        <w:rPr>
          <w:rFonts w:asciiTheme="minorHAnsi" w:hAnsiTheme="minorHAnsi" w:cstheme="minorHAnsi"/>
          <w:sz w:val="22"/>
          <w:szCs w:val="22"/>
        </w:rPr>
      </w:pPr>
      <w:r w:rsidRPr="00DC60D6">
        <w:rPr>
          <w:rFonts w:asciiTheme="minorHAnsi" w:hAnsiTheme="minorHAnsi" w:cstheme="minorHAnsi"/>
          <w:sz w:val="22"/>
          <w:szCs w:val="22"/>
        </w:rPr>
        <w:t xml:space="preserve">Adresse: </w:t>
      </w:r>
      <w:proofErr w:type="spellStart"/>
      <w:r w:rsidRPr="00DC60D6">
        <w:rPr>
          <w:rFonts w:asciiTheme="minorHAnsi" w:hAnsiTheme="minorHAnsi" w:cstheme="minorHAnsi"/>
          <w:sz w:val="22"/>
          <w:szCs w:val="22"/>
        </w:rPr>
        <w:t>Kautenbach</w:t>
      </w:r>
      <w:proofErr w:type="spellEnd"/>
      <w:r w:rsidRPr="00DC60D6">
        <w:rPr>
          <w:rFonts w:asciiTheme="minorHAnsi" w:hAnsiTheme="minorHAnsi" w:cstheme="minorHAnsi"/>
          <w:sz w:val="22"/>
          <w:szCs w:val="22"/>
        </w:rPr>
        <w:t xml:space="preserve">, 56841 Traben-Trarbach </w:t>
      </w:r>
    </w:p>
    <w:p w14:paraId="56FB257B" w14:textId="3481813F" w:rsidR="00DC60D6" w:rsidRPr="00DC60D6" w:rsidRDefault="00DC60D6" w:rsidP="00DC60D6">
      <w:pPr>
        <w:rPr>
          <w:rFonts w:asciiTheme="minorHAnsi" w:hAnsiTheme="minorHAnsi" w:cstheme="minorHAnsi"/>
          <w:sz w:val="22"/>
          <w:szCs w:val="22"/>
        </w:rPr>
      </w:pPr>
      <w:r w:rsidRPr="00DC60D6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" w:history="1">
        <w:r w:rsidRPr="00DC60D6">
          <w:rPr>
            <w:rFonts w:asciiTheme="minorHAnsi" w:hAnsiTheme="minorHAnsi" w:cstheme="minorHAnsi"/>
            <w:sz w:val="22"/>
            <w:szCs w:val="22"/>
          </w:rPr>
          <w:t>www.traben-trarbach.de</w:t>
        </w:r>
      </w:hyperlink>
      <w:r w:rsidRPr="00DC60D6">
        <w:rPr>
          <w:rFonts w:asciiTheme="minorHAnsi" w:hAnsiTheme="minorHAnsi" w:cstheme="minorHAnsi"/>
          <w:sz w:val="22"/>
          <w:szCs w:val="22"/>
        </w:rPr>
        <w:br/>
        <w:t xml:space="preserve">Tel: +49 (0)6541/83980 (Tourist-Information Traben-Trarbach) </w:t>
      </w:r>
      <w:r w:rsidRPr="00DC60D6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6" w:history="1">
        <w:r w:rsidRPr="00DC60D6">
          <w:rPr>
            <w:rFonts w:asciiTheme="minorHAnsi" w:hAnsiTheme="minorHAnsi" w:cstheme="minorHAnsi"/>
            <w:sz w:val="22"/>
            <w:szCs w:val="22"/>
          </w:rPr>
          <w:t>info@traben-trarbach.de</w:t>
        </w:r>
      </w:hyperlink>
      <w:r>
        <w:rPr>
          <w:rFonts w:asciiTheme="minorHAnsi" w:hAnsiTheme="minorHAnsi" w:cstheme="minorHAnsi"/>
          <w:sz w:val="22"/>
          <w:szCs w:val="22"/>
        </w:rPr>
        <w:br/>
      </w:r>
      <w:r w:rsidRPr="00DC60D6">
        <w:rPr>
          <w:rFonts w:asciiTheme="minorHAnsi" w:hAnsiTheme="minorHAnsi" w:cstheme="minorHAnsi"/>
          <w:sz w:val="22"/>
          <w:szCs w:val="22"/>
        </w:rPr>
        <w:t xml:space="preserve">Öffnungszeiten: </w:t>
      </w:r>
      <w:bookmarkStart w:id="2" w:name="_Hlk43450429"/>
      <w:r w:rsidRPr="00DC60D6">
        <w:rPr>
          <w:rFonts w:asciiTheme="minorHAnsi" w:hAnsiTheme="minorHAnsi" w:cstheme="minorHAnsi"/>
          <w:sz w:val="22"/>
          <w:szCs w:val="22"/>
        </w:rPr>
        <w:t>frei zugänglich</w:t>
      </w:r>
      <w:r w:rsidRPr="00DC60D6">
        <w:rPr>
          <w:rFonts w:asciiTheme="minorHAnsi" w:hAnsiTheme="minorHAnsi" w:cstheme="minorHAnsi"/>
          <w:sz w:val="22"/>
          <w:szCs w:val="22"/>
        </w:rPr>
        <w:br/>
        <w:t>Koordinaten: 49,918901°N,  7,12266°E</w:t>
      </w:r>
      <w:bookmarkEnd w:id="2"/>
    </w:p>
    <w:bookmarkEnd w:id="1"/>
    <w:p w14:paraId="790003E9" w14:textId="10D2638C" w:rsidR="00DC60D6" w:rsidRDefault="00DC60D6">
      <w:pPr>
        <w:rPr>
          <w:rFonts w:asciiTheme="minorHAnsi" w:hAnsiTheme="minorHAnsi" w:cstheme="minorHAnsi"/>
          <w:sz w:val="22"/>
          <w:szCs w:val="22"/>
        </w:rPr>
      </w:pPr>
    </w:p>
    <w:p w14:paraId="7241B272" w14:textId="69B059A2" w:rsidR="00DC60D6" w:rsidRDefault="00DC60D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DC60D6" w:rsidRPr="00DC60D6" w14:paraId="3E3EEE01" w14:textId="77777777" w:rsidTr="00DC60D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C98" w14:textId="427F6AFD" w:rsidR="00DC60D6" w:rsidRPr="00DC60D6" w:rsidRDefault="00DC60D6" w:rsidP="00DC6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9D64" w14:textId="62967FB5" w:rsidR="00DC60D6" w:rsidRPr="00DC60D6" w:rsidRDefault="00DC60D6" w:rsidP="00DC6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6B8760" w14:textId="77777777" w:rsidR="00DC60D6" w:rsidRPr="00DC60D6" w:rsidRDefault="00DC60D6">
      <w:pPr>
        <w:rPr>
          <w:rFonts w:asciiTheme="minorHAnsi" w:hAnsiTheme="minorHAnsi" w:cstheme="minorHAnsi"/>
          <w:sz w:val="22"/>
          <w:szCs w:val="22"/>
        </w:rPr>
      </w:pPr>
    </w:p>
    <w:sectPr w:rsidR="00DC60D6" w:rsidRPr="00DC6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46"/>
    <w:rsid w:val="000B319E"/>
    <w:rsid w:val="0019583F"/>
    <w:rsid w:val="002D0232"/>
    <w:rsid w:val="002F2511"/>
    <w:rsid w:val="003379D4"/>
    <w:rsid w:val="003F308D"/>
    <w:rsid w:val="00467529"/>
    <w:rsid w:val="004D27CA"/>
    <w:rsid w:val="004E6564"/>
    <w:rsid w:val="004F6564"/>
    <w:rsid w:val="005F0D46"/>
    <w:rsid w:val="006C06D2"/>
    <w:rsid w:val="00794F57"/>
    <w:rsid w:val="009E1B8F"/>
    <w:rsid w:val="00A70FEE"/>
    <w:rsid w:val="00AB7F2E"/>
    <w:rsid w:val="00DC60D6"/>
    <w:rsid w:val="00E06EF6"/>
    <w:rsid w:val="00E43096"/>
    <w:rsid w:val="00E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9BDE"/>
  <w15:chartTrackingRefBased/>
  <w15:docId w15:val="{FE1F6449-AC2F-4EE4-8FC0-B621D8E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0D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60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60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C60D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6EF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6EF6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DC60D6"/>
  </w:style>
  <w:style w:type="character" w:customStyle="1" w:styleId="berschrift3Zchn">
    <w:name w:val="Überschrift 3 Zchn"/>
    <w:basedOn w:val="Absatz-Standardschriftart"/>
    <w:link w:val="berschrift3"/>
    <w:uiPriority w:val="9"/>
    <w:rsid w:val="00DC60D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C60D6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C60D6"/>
    <w:rPr>
      <w:b/>
      <w:bCs/>
    </w:rPr>
  </w:style>
  <w:style w:type="paragraph" w:customStyle="1" w:styleId="clear">
    <w:name w:val="clear"/>
    <w:basedOn w:val="Standard"/>
    <w:rsid w:val="00DC60D6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docdata">
    <w:name w:val="docdata"/>
    <w:aliases w:val="docy,v5,1484,bqiaagaaeyqcaaagiaiaaao+awaabcwdaaaaaaaaaaaaaaaaaaaaaaaaaaaaaaaaaaaaaaaaaaaaaaaaaaaaaaaaaaaaaaaaaaaaaaaaaaaaaaaaaaaaaaaaaaaaaaaaaaaaaaaaaaaaaaaaaaaaaaaaaaaaaaaaaaaaaaaaaaaaaaaaaaaaaaaaaaaaaaaaaaaaaaaaaaaaaaaaaaaaaaaaaaaaaaaaaaaaaaaa"/>
    <w:basedOn w:val="Absatz-Standardschriftart"/>
    <w:rsid w:val="00DC60D6"/>
  </w:style>
  <w:style w:type="character" w:customStyle="1" w:styleId="berschrift1Zchn">
    <w:name w:val="Überschrift 1 Zchn"/>
    <w:basedOn w:val="Absatz-Standardschriftart"/>
    <w:link w:val="berschrift1"/>
    <w:uiPriority w:val="9"/>
    <w:rsid w:val="00DC6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60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ben-trarbach.de" TargetMode="External"/><Relationship Id="rId5" Type="http://schemas.openxmlformats.org/officeDocument/2006/relationships/hyperlink" Target="http://www.traben-trarbach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8</cp:revision>
  <dcterms:created xsi:type="dcterms:W3CDTF">2020-08-20T13:26:00Z</dcterms:created>
  <dcterms:modified xsi:type="dcterms:W3CDTF">2020-09-11T12:39:00Z</dcterms:modified>
</cp:coreProperties>
</file>